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681F" w14:textId="125CC09C" w:rsidR="00A46DAA" w:rsidRPr="00C35C67" w:rsidRDefault="00A46DAA" w:rsidP="00C35C67">
      <w:pPr>
        <w:spacing w:line="360" w:lineRule="auto"/>
        <w:jc w:val="right"/>
        <w:rPr>
          <w:rFonts w:eastAsia="Times New Roman"/>
          <w:b/>
          <w:bCs/>
          <w:color w:val="323232"/>
        </w:rPr>
      </w:pPr>
      <w:r w:rsidRPr="00C35C67">
        <w:rPr>
          <w:rFonts w:eastAsia="Times New Roman"/>
          <w:b/>
          <w:bCs/>
          <w:color w:val="323232"/>
        </w:rPr>
        <w:t xml:space="preserve">Szkoła Podstawowa </w:t>
      </w:r>
      <w:r w:rsidR="00C35C67">
        <w:rPr>
          <w:rFonts w:eastAsia="Times New Roman"/>
          <w:b/>
          <w:bCs/>
          <w:color w:val="323232"/>
        </w:rPr>
        <w:br/>
        <w:t>im. k</w:t>
      </w:r>
      <w:r w:rsidRPr="00C35C67">
        <w:rPr>
          <w:rFonts w:eastAsia="Times New Roman"/>
          <w:b/>
          <w:bCs/>
          <w:color w:val="323232"/>
        </w:rPr>
        <w:t>s. Jana Twardowskiego</w:t>
      </w:r>
    </w:p>
    <w:p w14:paraId="56AF0DBD" w14:textId="38308F81" w:rsidR="00A46DAA" w:rsidRPr="00C35C67" w:rsidRDefault="00494FE8" w:rsidP="00C35C67">
      <w:pPr>
        <w:spacing w:line="360" w:lineRule="auto"/>
        <w:jc w:val="right"/>
        <w:rPr>
          <w:rFonts w:eastAsia="Times New Roman"/>
          <w:b/>
          <w:bCs/>
          <w:color w:val="323232"/>
        </w:rPr>
      </w:pPr>
      <w:r w:rsidRPr="00C35C67">
        <w:rPr>
          <w:rFonts w:eastAsia="Times New Roman"/>
          <w:b/>
          <w:bCs/>
          <w:color w:val="323232"/>
        </w:rPr>
        <w:t xml:space="preserve">              ul. Kościuszki 112/114</w:t>
      </w:r>
    </w:p>
    <w:p w14:paraId="56588A6A" w14:textId="39FE0C20" w:rsidR="00494FE8" w:rsidRPr="00C35C67" w:rsidRDefault="00494FE8" w:rsidP="00C35C67">
      <w:pPr>
        <w:spacing w:line="360" w:lineRule="auto"/>
        <w:jc w:val="right"/>
        <w:rPr>
          <w:rFonts w:eastAsia="Times New Roman"/>
          <w:b/>
          <w:bCs/>
          <w:color w:val="323232"/>
        </w:rPr>
      </w:pPr>
      <w:r w:rsidRPr="00C35C67">
        <w:rPr>
          <w:rFonts w:eastAsia="Times New Roman"/>
          <w:b/>
          <w:bCs/>
          <w:color w:val="323232"/>
        </w:rPr>
        <w:t xml:space="preserve">        83-200 Starogard Gdański</w:t>
      </w:r>
    </w:p>
    <w:p w14:paraId="45AA6705" w14:textId="77777777" w:rsidR="00A46DAA" w:rsidRPr="00C35C67" w:rsidRDefault="00A46DAA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353F0B1A" w14:textId="77777777" w:rsidR="00A46DAA" w:rsidRDefault="00A46DAA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0631FC3E" w14:textId="77777777" w:rsidR="009027AA" w:rsidRDefault="009027AA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46A6971D" w14:textId="77777777" w:rsidR="009027AA" w:rsidRPr="00C35C67" w:rsidRDefault="009027AA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7712FE41" w14:textId="7534CB58" w:rsidR="003D5512" w:rsidRDefault="00D40C70" w:rsidP="00C35C67">
      <w:pPr>
        <w:spacing w:line="360" w:lineRule="auto"/>
        <w:jc w:val="center"/>
        <w:rPr>
          <w:rFonts w:eastAsia="Times New Roman"/>
          <w:color w:val="323232"/>
          <w:sz w:val="28"/>
          <w:szCs w:val="28"/>
        </w:rPr>
      </w:pPr>
      <w:r w:rsidRPr="00C35C67">
        <w:rPr>
          <w:rFonts w:eastAsia="Times New Roman"/>
          <w:b/>
          <w:bCs/>
          <w:color w:val="323232"/>
          <w:sz w:val="32"/>
          <w:szCs w:val="32"/>
        </w:rPr>
        <w:t>Standardy</w:t>
      </w:r>
      <w:r w:rsidR="00113048">
        <w:rPr>
          <w:rFonts w:eastAsia="Times New Roman"/>
          <w:b/>
          <w:bCs/>
          <w:color w:val="323232"/>
          <w:sz w:val="32"/>
          <w:szCs w:val="32"/>
        </w:rPr>
        <w:t xml:space="preserve"> Ochrony M</w:t>
      </w:r>
      <w:r w:rsidR="00597079" w:rsidRPr="00C35C67">
        <w:rPr>
          <w:rFonts w:eastAsia="Times New Roman"/>
          <w:b/>
          <w:bCs/>
          <w:color w:val="323232"/>
          <w:sz w:val="32"/>
          <w:szCs w:val="32"/>
        </w:rPr>
        <w:t>ałoletnich</w:t>
      </w:r>
      <w:r w:rsidR="007F08DB" w:rsidRPr="00C35C67">
        <w:rPr>
          <w:rFonts w:eastAsia="Times New Roman"/>
          <w:b/>
          <w:bCs/>
          <w:color w:val="323232"/>
          <w:sz w:val="32"/>
          <w:szCs w:val="32"/>
        </w:rPr>
        <w:t xml:space="preserve"> </w:t>
      </w:r>
      <w:r w:rsidR="007F08DB" w:rsidRPr="00C35C67">
        <w:rPr>
          <w:rFonts w:eastAsia="Times New Roman"/>
          <w:color w:val="323232"/>
          <w:sz w:val="32"/>
          <w:szCs w:val="32"/>
        </w:rPr>
        <w:br/>
      </w:r>
      <w:r w:rsidR="007F08DB" w:rsidRPr="00C35C67">
        <w:rPr>
          <w:rFonts w:eastAsia="Times New Roman"/>
          <w:color w:val="323232"/>
          <w:sz w:val="32"/>
          <w:szCs w:val="32"/>
        </w:rPr>
        <w:br/>
      </w:r>
    </w:p>
    <w:p w14:paraId="7FFFFD09" w14:textId="77777777" w:rsidR="009027AA" w:rsidRPr="00C35C67" w:rsidRDefault="009027AA" w:rsidP="00C35C67">
      <w:pPr>
        <w:spacing w:line="360" w:lineRule="auto"/>
        <w:jc w:val="center"/>
        <w:rPr>
          <w:rFonts w:eastAsia="Times New Roman"/>
          <w:color w:val="323232"/>
          <w:sz w:val="28"/>
          <w:szCs w:val="28"/>
        </w:rPr>
      </w:pPr>
    </w:p>
    <w:p w14:paraId="2EB10B29" w14:textId="77777777" w:rsidR="003D5512" w:rsidRPr="00C35C67" w:rsidRDefault="00151981" w:rsidP="00C35C67">
      <w:pPr>
        <w:spacing w:line="360" w:lineRule="auto"/>
        <w:jc w:val="center"/>
        <w:rPr>
          <w:rFonts w:eastAsia="Times New Roman"/>
          <w:color w:val="323232"/>
          <w:sz w:val="28"/>
          <w:szCs w:val="28"/>
        </w:rPr>
      </w:pPr>
      <w:r w:rsidRPr="00C35C67">
        <w:rPr>
          <w:rFonts w:eastAsia="Times New Roman"/>
          <w:b/>
          <w:bCs/>
          <w:color w:val="323232"/>
          <w:sz w:val="28"/>
          <w:szCs w:val="28"/>
        </w:rPr>
        <w:t>Preambuła</w:t>
      </w:r>
    </w:p>
    <w:p w14:paraId="186221BC" w14:textId="0569DBFE" w:rsidR="007041F2" w:rsidRPr="00C35C67" w:rsidRDefault="00151981" w:rsidP="00C35C67">
      <w:pPr>
        <w:spacing w:line="360" w:lineRule="auto"/>
        <w:jc w:val="both"/>
        <w:divId w:val="1645892741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Główną</w:t>
      </w:r>
      <w:r w:rsidR="007F08DB" w:rsidRPr="00C35C67">
        <w:rPr>
          <w:rFonts w:eastAsia="Times New Roman"/>
          <w:color w:val="323232"/>
        </w:rPr>
        <w:t xml:space="preserve"> zasadą podejmowanych działań przez pracowników</w:t>
      </w:r>
      <w:r w:rsidR="00C35C67">
        <w:rPr>
          <w:rFonts w:eastAsia="Times New Roman"/>
          <w:color w:val="323232"/>
        </w:rPr>
        <w:t xml:space="preserve"> </w:t>
      </w:r>
      <w:r w:rsidR="00CE465C" w:rsidRPr="00C35C67">
        <w:rPr>
          <w:rFonts w:eastAsia="Times New Roman"/>
          <w:color w:val="323232"/>
        </w:rPr>
        <w:t xml:space="preserve">Szkoły Podstawowej </w:t>
      </w:r>
      <w:r w:rsidR="007F08DB" w:rsidRPr="00C35C67">
        <w:rPr>
          <w:rFonts w:eastAsia="Times New Roman"/>
          <w:color w:val="323232"/>
        </w:rPr>
        <w:t xml:space="preserve"> im.</w:t>
      </w:r>
      <w:r w:rsidR="00C35C67">
        <w:rPr>
          <w:rFonts w:eastAsia="Times New Roman"/>
          <w:color w:val="323232"/>
        </w:rPr>
        <w:t xml:space="preserve"> k</w:t>
      </w:r>
      <w:r w:rsidR="00CE465C" w:rsidRPr="00C35C67">
        <w:rPr>
          <w:rFonts w:eastAsia="Times New Roman"/>
          <w:color w:val="323232"/>
        </w:rPr>
        <w:t xml:space="preserve">s. Jana Twardowskiego </w:t>
      </w:r>
      <w:r w:rsidR="007F08DB" w:rsidRPr="00C35C67">
        <w:rPr>
          <w:rFonts w:eastAsia="Times New Roman"/>
          <w:color w:val="323232"/>
        </w:rPr>
        <w:t>w Starogardzie Gdańskim, zgodnie z misją i wizją szkoły oraz wyznawanymi</w:t>
      </w:r>
      <w:r w:rsidRPr="00C35C67">
        <w:rPr>
          <w:rFonts w:eastAsia="Times New Roman"/>
          <w:color w:val="323232"/>
        </w:rPr>
        <w:t xml:space="preserve"> wartościami</w:t>
      </w:r>
      <w:r w:rsidR="004D3778" w:rsidRPr="00C35C67">
        <w:rPr>
          <w:rFonts w:eastAsia="Times New Roman"/>
          <w:color w:val="323232"/>
        </w:rPr>
        <w:t>,</w:t>
      </w:r>
      <w:r w:rsidRPr="00C35C67">
        <w:rPr>
          <w:rFonts w:eastAsia="Times New Roman"/>
          <w:color w:val="323232"/>
        </w:rPr>
        <w:t xml:space="preserve"> jest dobro dziecka</w:t>
      </w:r>
      <w:r w:rsidR="007F08DB" w:rsidRPr="00C35C67">
        <w:rPr>
          <w:rFonts w:eastAsia="Times New Roman"/>
          <w:color w:val="323232"/>
        </w:rPr>
        <w:t xml:space="preserve">, wszechstronny i pełny jego rozwój oraz wzmacnianie poczucia bezpieczeństwa. Pracownicy szkoły traktują dziecko z szacunkiem oraz uwzględniają jego potrzeby. Niedopuszczalne jest stosowanie przez pracowników szkoły wobec dziecka przemocy w jakiejkolwiek formie. </w:t>
      </w:r>
      <w:r w:rsidR="004D3778" w:rsidRPr="00C35C67">
        <w:rPr>
          <w:rFonts w:eastAsia="Times New Roman"/>
          <w:color w:val="323232"/>
        </w:rPr>
        <w:t>Przeciwdziałanie jej przybiera formę działań:</w:t>
      </w:r>
    </w:p>
    <w:p w14:paraId="508CB7CD" w14:textId="7D3EE9D8" w:rsidR="007041F2" w:rsidRPr="00C35C67" w:rsidRDefault="007041F2" w:rsidP="00850D52">
      <w:pPr>
        <w:pStyle w:val="Akapitzlist"/>
        <w:numPr>
          <w:ilvl w:val="0"/>
          <w:numId w:val="32"/>
        </w:numPr>
        <w:spacing w:line="360" w:lineRule="auto"/>
        <w:jc w:val="both"/>
        <w:divId w:val="1645892741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dydaktycznych,</w:t>
      </w:r>
    </w:p>
    <w:p w14:paraId="1175C37F" w14:textId="56CEA5EB" w:rsidR="007041F2" w:rsidRPr="00C35C67" w:rsidRDefault="007041F2" w:rsidP="00850D52">
      <w:pPr>
        <w:pStyle w:val="Akapitzlist"/>
        <w:numPr>
          <w:ilvl w:val="0"/>
          <w:numId w:val="32"/>
        </w:numPr>
        <w:spacing w:line="360" w:lineRule="auto"/>
        <w:jc w:val="both"/>
        <w:divId w:val="1645892741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wychowawczych,</w:t>
      </w:r>
    </w:p>
    <w:p w14:paraId="075C2FD9" w14:textId="73E19251" w:rsidR="007041F2" w:rsidRPr="00C35C67" w:rsidRDefault="007041F2" w:rsidP="00850D52">
      <w:pPr>
        <w:pStyle w:val="Akapitzlist"/>
        <w:numPr>
          <w:ilvl w:val="0"/>
          <w:numId w:val="32"/>
        </w:numPr>
        <w:spacing w:line="360" w:lineRule="auto"/>
        <w:jc w:val="both"/>
        <w:divId w:val="1645892741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profilaktycznych,</w:t>
      </w:r>
    </w:p>
    <w:p w14:paraId="16207345" w14:textId="2FB72BFB" w:rsidR="007041F2" w:rsidRPr="00C35C67" w:rsidRDefault="007041F2" w:rsidP="00850D52">
      <w:pPr>
        <w:pStyle w:val="Akapitzlist"/>
        <w:numPr>
          <w:ilvl w:val="0"/>
          <w:numId w:val="32"/>
        </w:numPr>
        <w:spacing w:line="360" w:lineRule="auto"/>
        <w:jc w:val="both"/>
        <w:divId w:val="1645892741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interwencyjnych,</w:t>
      </w:r>
    </w:p>
    <w:p w14:paraId="0F71DF37" w14:textId="7F1B7B79" w:rsidR="007041F2" w:rsidRPr="00C35C67" w:rsidRDefault="00361720" w:rsidP="00850D52">
      <w:pPr>
        <w:pStyle w:val="Akapitzlist"/>
        <w:numPr>
          <w:ilvl w:val="0"/>
          <w:numId w:val="32"/>
        </w:numPr>
        <w:spacing w:line="360" w:lineRule="auto"/>
        <w:jc w:val="both"/>
        <w:divId w:val="1645892741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oraz </w:t>
      </w:r>
      <w:r w:rsidR="007041F2" w:rsidRPr="00C35C67">
        <w:rPr>
          <w:rFonts w:eastAsia="Times New Roman"/>
          <w:color w:val="323232"/>
        </w:rPr>
        <w:t>z zakresu pomocy psychologiczno-pedagogicznej.</w:t>
      </w:r>
    </w:p>
    <w:p w14:paraId="1EC4D29D" w14:textId="77777777" w:rsidR="007041F2" w:rsidRPr="00C35C67" w:rsidRDefault="007041F2" w:rsidP="00C35C67">
      <w:pPr>
        <w:pStyle w:val="Akapitzlist"/>
        <w:spacing w:line="360" w:lineRule="auto"/>
        <w:jc w:val="both"/>
        <w:divId w:val="1645892741"/>
        <w:rPr>
          <w:rFonts w:eastAsia="Times New Roman"/>
          <w:color w:val="323232"/>
        </w:rPr>
      </w:pPr>
    </w:p>
    <w:p w14:paraId="1A9B49BE" w14:textId="77777777" w:rsidR="009027AA" w:rsidRDefault="007F08DB" w:rsidP="00C35C67">
      <w:pPr>
        <w:pStyle w:val="Akapitzlist"/>
        <w:spacing w:line="360" w:lineRule="auto"/>
        <w:ind w:left="0"/>
        <w:jc w:val="both"/>
        <w:divId w:val="1645892741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Działania te adresowane są do dzieci, rodziców oraz pracowników szkoły w ramach obowiązującego prawa, przepisów wewnętrznych szkoły oraz swoich kompetencji.</w:t>
      </w:r>
    </w:p>
    <w:p w14:paraId="17C43246" w14:textId="77777777" w:rsidR="009027AA" w:rsidRDefault="009027AA" w:rsidP="00C35C67">
      <w:pPr>
        <w:pStyle w:val="Akapitzlist"/>
        <w:spacing w:line="360" w:lineRule="auto"/>
        <w:ind w:left="0"/>
        <w:jc w:val="both"/>
        <w:divId w:val="1645892741"/>
        <w:rPr>
          <w:rFonts w:eastAsia="Times New Roman"/>
          <w:color w:val="323232"/>
        </w:rPr>
      </w:pPr>
    </w:p>
    <w:p w14:paraId="5CC973A1" w14:textId="77777777" w:rsidR="009027AA" w:rsidRDefault="009027AA" w:rsidP="00C35C67">
      <w:pPr>
        <w:pStyle w:val="Akapitzlist"/>
        <w:spacing w:line="360" w:lineRule="auto"/>
        <w:ind w:left="0"/>
        <w:jc w:val="both"/>
        <w:divId w:val="1645892741"/>
        <w:rPr>
          <w:rFonts w:eastAsia="Times New Roman"/>
          <w:color w:val="323232"/>
        </w:rPr>
      </w:pPr>
    </w:p>
    <w:p w14:paraId="27AEE0BC" w14:textId="482CD3B0" w:rsidR="00496E24" w:rsidRDefault="00496E24" w:rsidP="00C35C67">
      <w:pPr>
        <w:pStyle w:val="Akapitzlist"/>
        <w:spacing w:line="360" w:lineRule="auto"/>
        <w:ind w:left="0"/>
        <w:jc w:val="both"/>
        <w:divId w:val="1645892741"/>
        <w:rPr>
          <w:rFonts w:eastAsia="Times New Roman"/>
          <w:color w:val="323232"/>
        </w:rPr>
      </w:pPr>
    </w:p>
    <w:p w14:paraId="62716D7D" w14:textId="77777777" w:rsidR="00BA5BE0" w:rsidRDefault="00BA5BE0" w:rsidP="00C35C67">
      <w:pPr>
        <w:pStyle w:val="Akapitzlist"/>
        <w:spacing w:line="360" w:lineRule="auto"/>
        <w:ind w:left="0"/>
        <w:jc w:val="both"/>
        <w:divId w:val="1645892741"/>
        <w:rPr>
          <w:rFonts w:eastAsia="Times New Roman"/>
          <w:color w:val="323232"/>
        </w:rPr>
      </w:pPr>
    </w:p>
    <w:p w14:paraId="34822FE6" w14:textId="77777777" w:rsidR="00BA5BE0" w:rsidRDefault="00BA5BE0" w:rsidP="00C35C67">
      <w:pPr>
        <w:pStyle w:val="Akapitzlist"/>
        <w:spacing w:line="360" w:lineRule="auto"/>
        <w:ind w:left="0"/>
        <w:jc w:val="both"/>
        <w:divId w:val="1645892741"/>
        <w:rPr>
          <w:rFonts w:eastAsia="Times New Roman"/>
          <w:color w:val="323232"/>
        </w:rPr>
      </w:pPr>
    </w:p>
    <w:p w14:paraId="7AC1E8A4" w14:textId="77777777" w:rsidR="00601A21" w:rsidRPr="00C35C67" w:rsidRDefault="00601A21" w:rsidP="00C35C67">
      <w:pPr>
        <w:pStyle w:val="Akapitzlist"/>
        <w:spacing w:line="360" w:lineRule="auto"/>
        <w:ind w:left="0"/>
        <w:jc w:val="both"/>
        <w:divId w:val="1645892741"/>
        <w:rPr>
          <w:rFonts w:eastAsia="Times New Roman"/>
          <w:color w:val="323232"/>
        </w:rPr>
      </w:pPr>
    </w:p>
    <w:p w14:paraId="4D7964F0" w14:textId="77777777" w:rsidR="00496E24" w:rsidRPr="00C35C67" w:rsidRDefault="00496E24" w:rsidP="00C35C67">
      <w:pPr>
        <w:spacing w:line="360" w:lineRule="auto"/>
        <w:jc w:val="center"/>
        <w:divId w:val="1645892741"/>
        <w:rPr>
          <w:rFonts w:eastAsia="Times New Roman"/>
          <w:b/>
          <w:sz w:val="28"/>
          <w:szCs w:val="28"/>
        </w:rPr>
      </w:pPr>
      <w:r w:rsidRPr="00C35C67">
        <w:rPr>
          <w:rFonts w:eastAsia="Times New Roman"/>
          <w:b/>
          <w:sz w:val="28"/>
          <w:szCs w:val="28"/>
        </w:rPr>
        <w:lastRenderedPageBreak/>
        <w:t>Cel Polityki Ochrony Dzieci</w:t>
      </w:r>
    </w:p>
    <w:p w14:paraId="771BB9CA" w14:textId="383C9786" w:rsidR="00496E24" w:rsidRPr="00C35C67" w:rsidRDefault="00CE465C" w:rsidP="00C35C67">
      <w:pPr>
        <w:spacing w:line="360" w:lineRule="auto"/>
        <w:jc w:val="both"/>
        <w:divId w:val="1645892741"/>
        <w:rPr>
          <w:rFonts w:eastAsia="Times New Roman"/>
        </w:rPr>
      </w:pPr>
      <w:r w:rsidRPr="00C35C67">
        <w:rPr>
          <w:rFonts w:eastAsia="Times New Roman"/>
        </w:rPr>
        <w:t>Standardy</w:t>
      </w:r>
      <w:r w:rsidR="00496E24" w:rsidRPr="00C35C67">
        <w:rPr>
          <w:rFonts w:eastAsia="Times New Roman"/>
        </w:rPr>
        <w:t xml:space="preserve"> Ochrony Dzieci</w:t>
      </w:r>
      <w:r w:rsidR="008B35AA">
        <w:rPr>
          <w:rFonts w:eastAsia="Times New Roman"/>
        </w:rPr>
        <w:t xml:space="preserve"> Szkoły Podstawowej </w:t>
      </w:r>
      <w:r w:rsidR="00C35C67">
        <w:rPr>
          <w:rFonts w:eastAsia="Times New Roman"/>
        </w:rPr>
        <w:t>im. k</w:t>
      </w:r>
      <w:r w:rsidRPr="00C35C67">
        <w:rPr>
          <w:rFonts w:eastAsia="Times New Roman"/>
        </w:rPr>
        <w:t>s. Jana Twardowskiego</w:t>
      </w:r>
      <w:r w:rsidR="008B35AA">
        <w:rPr>
          <w:rFonts w:eastAsia="Times New Roman"/>
        </w:rPr>
        <w:t xml:space="preserve"> prezentują</w:t>
      </w:r>
      <w:r w:rsidR="00496E24" w:rsidRPr="00C35C67">
        <w:rPr>
          <w:rFonts w:eastAsia="Times New Roman"/>
        </w:rPr>
        <w:t xml:space="preserve"> ramowe zasady, standardy i wytyczne, które mają na celu:</w:t>
      </w:r>
    </w:p>
    <w:p w14:paraId="38BCA0ED" w14:textId="209B32EA" w:rsidR="00496E24" w:rsidRPr="00C35C67" w:rsidRDefault="00496E24" w:rsidP="00850D52">
      <w:pPr>
        <w:pStyle w:val="Akapitzlist"/>
        <w:numPr>
          <w:ilvl w:val="0"/>
          <w:numId w:val="17"/>
        </w:numPr>
        <w:spacing w:line="360" w:lineRule="auto"/>
        <w:jc w:val="both"/>
        <w:divId w:val="1645892741"/>
        <w:rPr>
          <w:rFonts w:eastAsia="Times New Roman"/>
        </w:rPr>
      </w:pPr>
      <w:r w:rsidRPr="00C35C67">
        <w:t xml:space="preserve">uwrażliwienie wszystkich </w:t>
      </w:r>
      <w:r w:rsidR="00CE465C" w:rsidRPr="00C35C67">
        <w:t>pracowników i współpracowników SP</w:t>
      </w:r>
      <w:r w:rsidR="00C35C67">
        <w:t xml:space="preserve"> </w:t>
      </w:r>
      <w:r w:rsidRPr="00C35C67">
        <w:t>na wagę podejmowania działań dydaktycznych, wyc</w:t>
      </w:r>
      <w:r w:rsidR="004D3778" w:rsidRPr="00C35C67">
        <w:t>howawczych, opiekuńczych oraz ochronę</w:t>
      </w:r>
      <w:r w:rsidRPr="00C35C67">
        <w:t xml:space="preserve"> dzieci przed krzywdzeniem; </w:t>
      </w:r>
    </w:p>
    <w:p w14:paraId="6B81CE77" w14:textId="60FC33CC" w:rsidR="00496E24" w:rsidRPr="00C35C67" w:rsidRDefault="00496E24" w:rsidP="00850D52">
      <w:pPr>
        <w:pStyle w:val="Akapitzlist"/>
        <w:numPr>
          <w:ilvl w:val="0"/>
          <w:numId w:val="17"/>
        </w:numPr>
        <w:spacing w:line="360" w:lineRule="auto"/>
        <w:jc w:val="both"/>
        <w:divId w:val="1645892741"/>
        <w:rPr>
          <w:rFonts w:eastAsia="Times New Roman"/>
        </w:rPr>
      </w:pPr>
      <w:r w:rsidRPr="00C35C67">
        <w:t>wskazanie zakresów odpowiedzialności poszczególnych osób za bezpieczeństwo dzie</w:t>
      </w:r>
      <w:r w:rsidR="00CE465C" w:rsidRPr="00C35C67">
        <w:t>ci znajdujących się pod opieką SP</w:t>
      </w:r>
      <w:r w:rsidRPr="00C35C67">
        <w:t>;</w:t>
      </w:r>
    </w:p>
    <w:p w14:paraId="2A194678" w14:textId="77777777" w:rsidR="00496E24" w:rsidRPr="00C35C67" w:rsidRDefault="00496E24" w:rsidP="00850D52">
      <w:pPr>
        <w:pStyle w:val="Akapitzlist"/>
        <w:numPr>
          <w:ilvl w:val="0"/>
          <w:numId w:val="17"/>
        </w:numPr>
        <w:spacing w:line="360" w:lineRule="auto"/>
        <w:jc w:val="both"/>
        <w:divId w:val="1645892741"/>
        <w:rPr>
          <w:rFonts w:eastAsia="Times New Roman"/>
        </w:rPr>
      </w:pPr>
      <w:r w:rsidRPr="00C35C67">
        <w:t>podejmowanie adekwatnej interwencji w przypadku podejrzenia krzywdzenia dzieci i/lub bezpośredniego zagrożenia ich zdrowia i życia;</w:t>
      </w:r>
    </w:p>
    <w:p w14:paraId="22932367" w14:textId="4A03103D" w:rsidR="00496E24" w:rsidRPr="00C35C67" w:rsidRDefault="00496E24" w:rsidP="00850D52">
      <w:pPr>
        <w:pStyle w:val="Akapitzlist"/>
        <w:numPr>
          <w:ilvl w:val="0"/>
          <w:numId w:val="17"/>
        </w:numPr>
        <w:spacing w:line="360" w:lineRule="auto"/>
        <w:jc w:val="both"/>
        <w:divId w:val="1645892741"/>
        <w:rPr>
          <w:rFonts w:eastAsia="Times New Roman"/>
        </w:rPr>
      </w:pPr>
      <w:r w:rsidRPr="00C35C67">
        <w:t>określenie działań edukacyjnych, profilaktycznych i interwencyjnych mających na celu zape</w:t>
      </w:r>
      <w:r w:rsidR="00361720" w:rsidRPr="00C35C67">
        <w:t>wnienie dzieciom bezpieczeństwa;</w:t>
      </w:r>
    </w:p>
    <w:p w14:paraId="469C7A90" w14:textId="7CFD0928" w:rsidR="007D3823" w:rsidRPr="00C35C67" w:rsidRDefault="00496E24" w:rsidP="00850D52">
      <w:pPr>
        <w:pStyle w:val="Akapitzlist"/>
        <w:numPr>
          <w:ilvl w:val="0"/>
          <w:numId w:val="17"/>
        </w:numPr>
        <w:spacing w:line="360" w:lineRule="auto"/>
        <w:jc w:val="both"/>
        <w:divId w:val="1645892741"/>
        <w:rPr>
          <w:rFonts w:eastAsia="Times New Roman"/>
          <w:color w:val="323232"/>
        </w:rPr>
      </w:pPr>
      <w:r w:rsidRPr="00C35C67">
        <w:t xml:space="preserve">rozwijanie w </w:t>
      </w:r>
      <w:r w:rsidR="004D3778" w:rsidRPr="00C35C67">
        <w:t>placówce</w:t>
      </w:r>
      <w:r w:rsidRPr="00C35C67">
        <w:t xml:space="preserve"> kultury pracy opartej na prawach dziecka i ciągłym uczeniu się. Znajomość i praktyczne stosowanie Polityki Ochrony Dzieci jest moralnym </w:t>
      </w:r>
      <w:r w:rsidR="00C35C67">
        <w:br/>
      </w:r>
      <w:r w:rsidRPr="00C35C67">
        <w:t>i zawodowym obow</w:t>
      </w:r>
      <w:r w:rsidR="00CE465C" w:rsidRPr="00C35C67">
        <w:t>iązkiem wszystkich pracowników SP.</w:t>
      </w:r>
    </w:p>
    <w:p w14:paraId="4D1761F4" w14:textId="77777777" w:rsidR="003B4AD9" w:rsidRPr="00C35C67" w:rsidRDefault="003B4AD9" w:rsidP="00C35C67">
      <w:pPr>
        <w:pStyle w:val="Akapitzlist"/>
        <w:spacing w:line="360" w:lineRule="auto"/>
        <w:jc w:val="both"/>
        <w:divId w:val="1645892741"/>
        <w:rPr>
          <w:rFonts w:eastAsia="Times New Roman"/>
          <w:color w:val="323232"/>
        </w:rPr>
      </w:pPr>
    </w:p>
    <w:p w14:paraId="2882617B" w14:textId="77777777" w:rsidR="00C35C67" w:rsidRDefault="00496E24" w:rsidP="00C35C67">
      <w:pPr>
        <w:spacing w:line="360" w:lineRule="auto"/>
        <w:jc w:val="center"/>
        <w:rPr>
          <w:rFonts w:eastAsia="Times New Roman"/>
          <w:b/>
          <w:bCs/>
          <w:color w:val="323232"/>
          <w:sz w:val="28"/>
          <w:szCs w:val="28"/>
        </w:rPr>
      </w:pPr>
      <w:r w:rsidRPr="00C35C67">
        <w:rPr>
          <w:rFonts w:eastAsia="Times New Roman"/>
          <w:b/>
          <w:bCs/>
          <w:color w:val="323232"/>
          <w:sz w:val="28"/>
          <w:szCs w:val="28"/>
        </w:rPr>
        <w:t>Podstawy prawne Polityki Ochrony D</w:t>
      </w:r>
      <w:r w:rsidR="007F08DB" w:rsidRPr="00C35C67">
        <w:rPr>
          <w:rFonts w:eastAsia="Times New Roman"/>
          <w:b/>
          <w:bCs/>
          <w:color w:val="323232"/>
          <w:sz w:val="28"/>
          <w:szCs w:val="28"/>
        </w:rPr>
        <w:t>zieci</w:t>
      </w:r>
    </w:p>
    <w:p w14:paraId="74591A16" w14:textId="725E8B73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494FE8" w:rsidRPr="009027AA">
        <w:rPr>
          <w:rFonts w:eastAsia="Times New Roman"/>
          <w:color w:val="323232"/>
        </w:rPr>
        <w:t>Ustawa z dnia 29 lipca 2005 r. o przeciwdziałaniu przem</w:t>
      </w:r>
      <w:r w:rsidR="00441C37" w:rsidRPr="009027AA">
        <w:rPr>
          <w:rFonts w:eastAsia="Times New Roman"/>
          <w:color w:val="323232"/>
        </w:rPr>
        <w:t>ocy domowej (t.j. Dz. U. z 2021</w:t>
      </w:r>
      <w:r w:rsidR="00494FE8" w:rsidRPr="009027AA">
        <w:rPr>
          <w:rFonts w:eastAsia="Times New Roman"/>
          <w:color w:val="323232"/>
        </w:rPr>
        <w:t xml:space="preserve">r. poz. 1249). </w:t>
      </w:r>
      <w:r w:rsidR="00494FE8" w:rsidRPr="009027AA">
        <w:rPr>
          <w:rFonts w:eastAsia="Times New Roman"/>
        </w:rPr>
        <w:t xml:space="preserve">art.12 i 12 a z </w:t>
      </w:r>
      <w:r w:rsidR="00441C37" w:rsidRPr="009027AA">
        <w:rPr>
          <w:rFonts w:eastAsia="Times New Roman"/>
        </w:rPr>
        <w:t xml:space="preserve">2023r. </w:t>
      </w:r>
      <w:r w:rsidR="00494FE8" w:rsidRPr="009027AA">
        <w:rPr>
          <w:rFonts w:eastAsia="Times New Roman"/>
        </w:rPr>
        <w:t>poz.289 oraz 535)</w:t>
      </w:r>
      <w:r w:rsidR="00597079" w:rsidRPr="009027AA">
        <w:rPr>
          <w:rFonts w:eastAsia="Times New Roman"/>
        </w:rPr>
        <w:t>.</w:t>
      </w:r>
    </w:p>
    <w:p w14:paraId="3E56ABED" w14:textId="0D0487BC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494FE8" w:rsidRPr="009027AA">
        <w:rPr>
          <w:rFonts w:eastAsia="Times New Roman"/>
          <w:color w:val="323232"/>
        </w:rPr>
        <w:t>Rozporządzenie Rady Ministrów z dnia 13 września</w:t>
      </w:r>
      <w:r w:rsidR="008B35AA">
        <w:rPr>
          <w:rFonts w:eastAsia="Times New Roman"/>
          <w:color w:val="323232"/>
        </w:rPr>
        <w:t xml:space="preserve"> </w:t>
      </w:r>
      <w:r w:rsidR="00494FE8" w:rsidRPr="009027AA">
        <w:rPr>
          <w:rFonts w:eastAsia="Times New Roman"/>
          <w:color w:val="323232"/>
        </w:rPr>
        <w:t>2011r. w sprawie procedury</w:t>
      </w:r>
      <w:r w:rsidR="008B35AA">
        <w:rPr>
          <w:rFonts w:eastAsia="Times New Roman"/>
          <w:color w:val="323232"/>
        </w:rPr>
        <w:br/>
        <w:t xml:space="preserve"> „</w:t>
      </w:r>
      <w:r w:rsidR="00494FE8" w:rsidRPr="009027AA">
        <w:rPr>
          <w:rFonts w:eastAsia="Times New Roman"/>
          <w:color w:val="323232"/>
        </w:rPr>
        <w:t xml:space="preserve">Niebieskiej </w:t>
      </w:r>
      <w:r w:rsidR="008B35AA">
        <w:rPr>
          <w:rFonts w:eastAsia="Times New Roman"/>
          <w:color w:val="323232"/>
        </w:rPr>
        <w:t>Karty” oraz wzorów formularzy „</w:t>
      </w:r>
      <w:r w:rsidR="00494FE8" w:rsidRPr="009027AA">
        <w:rPr>
          <w:rFonts w:eastAsia="Times New Roman"/>
          <w:color w:val="323232"/>
        </w:rPr>
        <w:t>Niebieska Karta”</w:t>
      </w:r>
      <w:r w:rsidR="00BA5BE0">
        <w:rPr>
          <w:rFonts w:eastAsia="Times New Roman"/>
          <w:color w:val="323232"/>
        </w:rPr>
        <w:t xml:space="preserve"> (</w:t>
      </w:r>
      <w:r w:rsidR="00441C37" w:rsidRPr="009027AA">
        <w:rPr>
          <w:rFonts w:eastAsia="Times New Roman"/>
          <w:color w:val="323232"/>
        </w:rPr>
        <w:t>Dz.U.poz</w:t>
      </w:r>
      <w:r w:rsidR="00494FE8" w:rsidRPr="009027AA">
        <w:rPr>
          <w:rFonts w:eastAsia="Times New Roman"/>
          <w:color w:val="323232"/>
        </w:rPr>
        <w:t>.1870)</w:t>
      </w:r>
      <w:r w:rsidR="00597079" w:rsidRPr="009027AA">
        <w:rPr>
          <w:rFonts w:eastAsia="Times New Roman"/>
          <w:color w:val="323232"/>
        </w:rPr>
        <w:t>.</w:t>
      </w:r>
    </w:p>
    <w:p w14:paraId="40A16230" w14:textId="3E7C8FEF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494FE8" w:rsidRPr="009027AA">
        <w:rPr>
          <w:rFonts w:eastAsia="Times New Roman"/>
          <w:color w:val="323232"/>
        </w:rPr>
        <w:t>Ustawa z  dnia 28</w:t>
      </w:r>
      <w:r w:rsidR="00441C37" w:rsidRPr="009027AA">
        <w:rPr>
          <w:rFonts w:eastAsia="Times New Roman"/>
          <w:color w:val="323232"/>
        </w:rPr>
        <w:t xml:space="preserve"> lipca 2023 r. o zmianie ustawy - Kodeks rodzinny i opiekuńczy oraz niektórych in</w:t>
      </w:r>
      <w:r w:rsidR="00C35C67" w:rsidRPr="009027AA">
        <w:rPr>
          <w:rFonts w:eastAsia="Times New Roman"/>
          <w:color w:val="323232"/>
        </w:rPr>
        <w:t>nych ustaw (Dz. U. poz. 1606).</w:t>
      </w:r>
    </w:p>
    <w:p w14:paraId="37E49707" w14:textId="05942CC7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FA1147" w:rsidRPr="009027AA">
        <w:rPr>
          <w:rFonts w:eastAsia="Times New Roman"/>
          <w:color w:val="323232"/>
        </w:rPr>
        <w:t>U</w:t>
      </w:r>
      <w:r w:rsidR="00441C37" w:rsidRPr="009027AA">
        <w:rPr>
          <w:rFonts w:eastAsia="Times New Roman"/>
          <w:color w:val="323232"/>
        </w:rPr>
        <w:t>stawa z dnia 26 stycznia</w:t>
      </w:r>
      <w:r w:rsidR="00BA5BE0">
        <w:rPr>
          <w:rFonts w:eastAsia="Times New Roman"/>
          <w:color w:val="323232"/>
        </w:rPr>
        <w:t xml:space="preserve"> 1982r.-Karta Nauczyciela (</w:t>
      </w:r>
      <w:r w:rsidR="00D04958">
        <w:rPr>
          <w:rFonts w:eastAsia="Times New Roman"/>
          <w:color w:val="323232"/>
        </w:rPr>
        <w:t>t.j</w:t>
      </w:r>
      <w:r w:rsidR="00441C37" w:rsidRPr="009027AA">
        <w:rPr>
          <w:rFonts w:eastAsia="Times New Roman"/>
          <w:color w:val="323232"/>
        </w:rPr>
        <w:t>.</w:t>
      </w:r>
      <w:r w:rsidR="00D04958">
        <w:rPr>
          <w:rFonts w:eastAsia="Times New Roman"/>
          <w:color w:val="323232"/>
        </w:rPr>
        <w:t xml:space="preserve"> </w:t>
      </w:r>
      <w:r w:rsidR="00BA5BE0">
        <w:rPr>
          <w:rFonts w:eastAsia="Times New Roman"/>
          <w:color w:val="323232"/>
        </w:rPr>
        <w:t>Dz.U. z</w:t>
      </w:r>
      <w:r w:rsidR="00441C37" w:rsidRPr="009027AA">
        <w:rPr>
          <w:rFonts w:eastAsia="Times New Roman"/>
          <w:color w:val="323232"/>
        </w:rPr>
        <w:t xml:space="preserve"> 2023r. poz.984 ze zm.)</w:t>
      </w:r>
      <w:r w:rsidR="00597079" w:rsidRPr="009027AA">
        <w:rPr>
          <w:rFonts w:eastAsia="Times New Roman"/>
          <w:color w:val="323232"/>
        </w:rPr>
        <w:t>.</w:t>
      </w:r>
    </w:p>
    <w:p w14:paraId="44725F35" w14:textId="6F242B4A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441C37" w:rsidRPr="009027AA">
        <w:rPr>
          <w:rFonts w:eastAsia="Times New Roman"/>
          <w:color w:val="323232"/>
        </w:rPr>
        <w:t>Ustawa z dnia 14 grudn</w:t>
      </w:r>
      <w:r w:rsidR="00D04958">
        <w:rPr>
          <w:rFonts w:eastAsia="Times New Roman"/>
          <w:color w:val="323232"/>
        </w:rPr>
        <w:t>ia</w:t>
      </w:r>
      <w:r w:rsidR="00BA5BE0">
        <w:rPr>
          <w:rFonts w:eastAsia="Times New Roman"/>
          <w:color w:val="323232"/>
        </w:rPr>
        <w:t xml:space="preserve"> </w:t>
      </w:r>
      <w:r w:rsidR="00D04958">
        <w:rPr>
          <w:rFonts w:eastAsia="Times New Roman"/>
          <w:color w:val="323232"/>
        </w:rPr>
        <w:t>2016r.-Pra</w:t>
      </w:r>
      <w:r w:rsidR="00BA5BE0">
        <w:rPr>
          <w:rFonts w:eastAsia="Times New Roman"/>
          <w:color w:val="323232"/>
        </w:rPr>
        <w:t>wo oświatowe (</w:t>
      </w:r>
      <w:r w:rsidR="00D04958">
        <w:rPr>
          <w:rFonts w:eastAsia="Times New Roman"/>
          <w:color w:val="323232"/>
        </w:rPr>
        <w:t xml:space="preserve">t.j. </w:t>
      </w:r>
      <w:r w:rsidR="00BA5BE0">
        <w:rPr>
          <w:rFonts w:eastAsia="Times New Roman"/>
          <w:color w:val="323232"/>
        </w:rPr>
        <w:t>Dz.U. z</w:t>
      </w:r>
      <w:r w:rsidR="00441C37" w:rsidRPr="009027AA">
        <w:rPr>
          <w:rFonts w:eastAsia="Times New Roman"/>
          <w:color w:val="323232"/>
        </w:rPr>
        <w:t xml:space="preserve"> 2023r. poz.900)</w:t>
      </w:r>
      <w:r w:rsidR="00597079" w:rsidRPr="009027AA">
        <w:rPr>
          <w:rFonts w:eastAsia="Times New Roman"/>
          <w:color w:val="323232"/>
        </w:rPr>
        <w:t>.</w:t>
      </w:r>
    </w:p>
    <w:p w14:paraId="126500F6" w14:textId="6929440A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441C37" w:rsidRPr="009027AA">
        <w:rPr>
          <w:rFonts w:eastAsia="Times New Roman"/>
          <w:color w:val="323232"/>
        </w:rPr>
        <w:t xml:space="preserve">Ustawa z dnia 10 maja 2018 </w:t>
      </w:r>
      <w:r w:rsidR="00BA5BE0">
        <w:rPr>
          <w:rFonts w:eastAsia="Times New Roman"/>
          <w:color w:val="323232"/>
        </w:rPr>
        <w:t>r. o ochronie danych osobowych (</w:t>
      </w:r>
      <w:r w:rsidR="00441C37" w:rsidRPr="009027AA">
        <w:rPr>
          <w:rFonts w:eastAsia="Times New Roman"/>
          <w:color w:val="323232"/>
        </w:rPr>
        <w:t>t.j.</w:t>
      </w:r>
      <w:r w:rsidR="00D04958">
        <w:rPr>
          <w:rFonts w:eastAsia="Times New Roman"/>
          <w:color w:val="323232"/>
        </w:rPr>
        <w:t xml:space="preserve"> </w:t>
      </w:r>
      <w:r w:rsidR="00BA5BE0">
        <w:rPr>
          <w:rFonts w:eastAsia="Times New Roman"/>
          <w:color w:val="323232"/>
        </w:rPr>
        <w:t xml:space="preserve">Dz.U. z </w:t>
      </w:r>
      <w:r w:rsidR="00441C37" w:rsidRPr="009027AA">
        <w:rPr>
          <w:rFonts w:eastAsia="Times New Roman"/>
          <w:color w:val="323232"/>
        </w:rPr>
        <w:t>2019r. poz. 1781)</w:t>
      </w:r>
      <w:r w:rsidR="00597079" w:rsidRPr="009027AA">
        <w:rPr>
          <w:rFonts w:eastAsia="Times New Roman"/>
          <w:color w:val="323232"/>
        </w:rPr>
        <w:t>.</w:t>
      </w:r>
    </w:p>
    <w:p w14:paraId="00EEF845" w14:textId="1775E99A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7F08DB" w:rsidRPr="009027AA">
        <w:rPr>
          <w:rFonts w:eastAsia="Times New Roman"/>
          <w:color w:val="323232"/>
        </w:rPr>
        <w:t>Konwencja o prawach dziecka przyjęta przez Zgromadzenie Ogólne Narodów Zjednoczonych dnia 20 listopada 1989 r. (Dz. U. z 1991r. Nr 120, poz. 526 z późn. zm.)</w:t>
      </w:r>
      <w:r w:rsidR="00597079" w:rsidRPr="009027AA">
        <w:rPr>
          <w:rFonts w:eastAsia="Times New Roman"/>
          <w:color w:val="323232"/>
        </w:rPr>
        <w:t>.</w:t>
      </w:r>
    </w:p>
    <w:p w14:paraId="477783BA" w14:textId="0D1B55B5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441C37" w:rsidRPr="009027AA">
        <w:rPr>
          <w:rFonts w:eastAsia="Times New Roman"/>
          <w:color w:val="323232"/>
        </w:rPr>
        <w:t>Konwencja o p</w:t>
      </w:r>
      <w:r w:rsidR="00D04958">
        <w:rPr>
          <w:rFonts w:eastAsia="Times New Roman"/>
          <w:color w:val="323232"/>
        </w:rPr>
        <w:t>rawach osób niepełnosprawnych (</w:t>
      </w:r>
      <w:r w:rsidR="00441C37" w:rsidRPr="009027AA">
        <w:rPr>
          <w:rFonts w:eastAsia="Times New Roman"/>
          <w:color w:val="323232"/>
        </w:rPr>
        <w:t>Dz. U. z 2012</w:t>
      </w:r>
      <w:r w:rsidR="00246923" w:rsidRPr="009027AA">
        <w:rPr>
          <w:rFonts w:eastAsia="Times New Roman"/>
          <w:color w:val="323232"/>
        </w:rPr>
        <w:t xml:space="preserve"> poz.1169)</w:t>
      </w:r>
      <w:r w:rsidR="00597079" w:rsidRPr="009027AA">
        <w:rPr>
          <w:rFonts w:eastAsia="Times New Roman"/>
          <w:color w:val="323232"/>
        </w:rPr>
        <w:t>.</w:t>
      </w:r>
    </w:p>
    <w:p w14:paraId="28D1D286" w14:textId="68A614DB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246923" w:rsidRPr="009027AA">
        <w:rPr>
          <w:rFonts w:eastAsia="Times New Roman"/>
          <w:color w:val="323232"/>
        </w:rPr>
        <w:t>Ustawa z dnia 13 maja 2016 r. o przeciwdziałaniu zagrożeniom przestępczością na tle seksualnym (t.j. Dz. U. z 2023 r. poz. 31 z późn. zm.)</w:t>
      </w:r>
      <w:r w:rsidR="00597079" w:rsidRPr="009027AA">
        <w:rPr>
          <w:rFonts w:eastAsia="Times New Roman"/>
          <w:color w:val="323232"/>
        </w:rPr>
        <w:t>.</w:t>
      </w:r>
    </w:p>
    <w:p w14:paraId="78FCB315" w14:textId="7C06D662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7F08DB" w:rsidRPr="009027AA">
        <w:rPr>
          <w:rFonts w:eastAsia="Times New Roman"/>
          <w:color w:val="323232"/>
        </w:rPr>
        <w:t xml:space="preserve">Konstytucja Rzeczypospolitej Polskiej z dnia 2 kwietnia 1997 r. (Dz. U. Nr 78, poz. 483 </w:t>
      </w:r>
      <w:r w:rsidR="00601A21">
        <w:rPr>
          <w:rFonts w:eastAsia="Times New Roman"/>
          <w:color w:val="323232"/>
        </w:rPr>
        <w:br/>
      </w:r>
      <w:r w:rsidR="007F08DB" w:rsidRPr="009027AA">
        <w:rPr>
          <w:rFonts w:eastAsia="Times New Roman"/>
          <w:color w:val="323232"/>
        </w:rPr>
        <w:t>z późn. zm.)</w:t>
      </w:r>
      <w:r w:rsidR="00597079" w:rsidRPr="009027AA">
        <w:rPr>
          <w:rFonts w:eastAsia="Times New Roman"/>
          <w:color w:val="323232"/>
        </w:rPr>
        <w:t>.</w:t>
      </w:r>
    </w:p>
    <w:p w14:paraId="5C541566" w14:textId="28341887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</w:rPr>
        <w:lastRenderedPageBreak/>
        <w:t xml:space="preserve"> </w:t>
      </w:r>
      <w:r w:rsidR="00246923" w:rsidRPr="009027AA">
        <w:rPr>
          <w:rFonts w:eastAsia="Times New Roman"/>
        </w:rPr>
        <w:t xml:space="preserve">Ustawa z dnia 6 czerwca 1997 r. Kodeks karny (t.j. Dz. U. z </w:t>
      </w:r>
      <w:r w:rsidR="00BA5BE0">
        <w:rPr>
          <w:rFonts w:eastAsia="Times New Roman"/>
        </w:rPr>
        <w:t xml:space="preserve">2022 r. poz. 1138 z późn. </w:t>
      </w:r>
      <w:r w:rsidR="007B6FF5" w:rsidRPr="009027AA">
        <w:rPr>
          <w:rFonts w:eastAsia="Times New Roman"/>
        </w:rPr>
        <w:t>zm.).</w:t>
      </w:r>
    </w:p>
    <w:p w14:paraId="7A872024" w14:textId="62E3B48C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</w:rPr>
        <w:t xml:space="preserve"> </w:t>
      </w:r>
      <w:r w:rsidR="00246923" w:rsidRPr="009027AA">
        <w:rPr>
          <w:rFonts w:eastAsia="Times New Roman"/>
        </w:rPr>
        <w:t>Ustawa z dnia 6 czerwca 1997 r. Kodeks postępowania karnego (t.j. Dz. U. z 2022 r. poz. 1375 z późn. zm.).-art. 304</w:t>
      </w:r>
      <w:r w:rsidR="00597079" w:rsidRPr="009027AA">
        <w:rPr>
          <w:rFonts w:eastAsia="Times New Roman"/>
        </w:rPr>
        <w:t>.</w:t>
      </w:r>
    </w:p>
    <w:p w14:paraId="5DC0A9E3" w14:textId="54924AD5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246923" w:rsidRPr="009027AA">
        <w:rPr>
          <w:rFonts w:eastAsia="Times New Roman"/>
          <w:color w:val="323232"/>
        </w:rPr>
        <w:t>Ustawa z dnia 23 kwietnia 1964 r. Kodeks cywilny (t.j. Dz. U. z 2022 r. poz. 1360 z późn. zm.) -art. 23 i 24</w:t>
      </w:r>
      <w:r w:rsidR="00597079" w:rsidRPr="009027AA">
        <w:rPr>
          <w:rFonts w:eastAsia="Times New Roman"/>
          <w:color w:val="323232"/>
        </w:rPr>
        <w:t>.</w:t>
      </w:r>
    </w:p>
    <w:p w14:paraId="7EB11B77" w14:textId="0B4D9D68" w:rsidR="00C35C67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246923" w:rsidRPr="009027AA">
        <w:rPr>
          <w:rFonts w:eastAsia="Times New Roman"/>
          <w:color w:val="323232"/>
        </w:rPr>
        <w:t>Ustawa z dnia 17 listopada 1964 r. Kodeks postępowania cywilnego (t.j. Dz. U. z 2023 r. poz. 1550 z późn. zm.)</w:t>
      </w:r>
      <w:r w:rsidR="00597079" w:rsidRPr="009027AA">
        <w:rPr>
          <w:rFonts w:eastAsia="Times New Roman"/>
          <w:color w:val="323232"/>
        </w:rPr>
        <w:t>.</w:t>
      </w:r>
    </w:p>
    <w:p w14:paraId="03F42EC9" w14:textId="7066B153" w:rsidR="009027AA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FA1147" w:rsidRPr="009027AA">
        <w:rPr>
          <w:rFonts w:eastAsia="Times New Roman"/>
          <w:color w:val="323232"/>
        </w:rPr>
        <w:t>Ustawa  z dnia 13 stycznia 2023</w:t>
      </w:r>
      <w:r w:rsidR="00BA5BE0">
        <w:rPr>
          <w:rFonts w:eastAsia="Times New Roman"/>
          <w:color w:val="323232"/>
        </w:rPr>
        <w:t xml:space="preserve"> </w:t>
      </w:r>
      <w:r w:rsidR="00FA1147" w:rsidRPr="009027AA">
        <w:rPr>
          <w:rFonts w:eastAsia="Times New Roman"/>
          <w:color w:val="323232"/>
        </w:rPr>
        <w:t xml:space="preserve">r. o zmianie ustawy o Państwowej Komisji do spraw wyjaśniania przypadków czynności </w:t>
      </w:r>
      <w:r w:rsidR="00C35C67" w:rsidRPr="009027AA">
        <w:rPr>
          <w:rFonts w:eastAsia="Times New Roman"/>
          <w:color w:val="323232"/>
        </w:rPr>
        <w:t xml:space="preserve">skierowanych przeciwko wolności </w:t>
      </w:r>
      <w:r w:rsidR="00FA1147" w:rsidRPr="009027AA">
        <w:rPr>
          <w:rFonts w:eastAsia="Times New Roman"/>
          <w:color w:val="323232"/>
        </w:rPr>
        <w:t xml:space="preserve">seksualnej </w:t>
      </w:r>
      <w:r w:rsidR="00BA5BE0">
        <w:rPr>
          <w:rFonts w:eastAsia="Times New Roman"/>
          <w:color w:val="323232"/>
        </w:rPr>
        <w:br/>
      </w:r>
      <w:r w:rsidR="00FA1147" w:rsidRPr="009027AA">
        <w:rPr>
          <w:rFonts w:eastAsia="Times New Roman"/>
          <w:color w:val="323232"/>
        </w:rPr>
        <w:t>i obyczajowości wobec małoletniego poniżej lat 15 oraz niektórych innych</w:t>
      </w:r>
      <w:r w:rsidR="00BA5BE0">
        <w:rPr>
          <w:rFonts w:eastAsia="Times New Roman"/>
          <w:color w:val="323232"/>
        </w:rPr>
        <w:t xml:space="preserve"> ustaw (</w:t>
      </w:r>
      <w:r w:rsidR="00FA1147" w:rsidRPr="009027AA">
        <w:rPr>
          <w:rFonts w:eastAsia="Times New Roman"/>
          <w:color w:val="323232"/>
        </w:rPr>
        <w:t>Dz.U. 2023 POZ 181)</w:t>
      </w:r>
      <w:r w:rsidR="00597079" w:rsidRPr="009027AA">
        <w:rPr>
          <w:rFonts w:eastAsia="Times New Roman"/>
          <w:color w:val="323232"/>
        </w:rPr>
        <w:t>.</w:t>
      </w:r>
    </w:p>
    <w:p w14:paraId="376E055A" w14:textId="5B164F38" w:rsidR="009027AA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FA1147" w:rsidRPr="009027AA">
        <w:rPr>
          <w:rFonts w:eastAsia="Times New Roman"/>
          <w:color w:val="323232"/>
        </w:rPr>
        <w:t>Ustawa z dnia 30 sierpnia 2019</w:t>
      </w:r>
      <w:r w:rsidR="00BA5BE0">
        <w:rPr>
          <w:rFonts w:eastAsia="Times New Roman"/>
          <w:color w:val="323232"/>
        </w:rPr>
        <w:t xml:space="preserve"> </w:t>
      </w:r>
      <w:r w:rsidR="00FA1147" w:rsidRPr="009027AA">
        <w:rPr>
          <w:rFonts w:eastAsia="Times New Roman"/>
          <w:color w:val="323232"/>
        </w:rPr>
        <w:t>r</w:t>
      </w:r>
      <w:r w:rsidRPr="009027AA">
        <w:rPr>
          <w:rFonts w:eastAsia="Times New Roman"/>
          <w:color w:val="323232"/>
        </w:rPr>
        <w:t xml:space="preserve">. o Państwowej Komisji do spraw </w:t>
      </w:r>
      <w:r w:rsidR="00FA1147" w:rsidRPr="009027AA">
        <w:rPr>
          <w:rFonts w:eastAsia="Times New Roman"/>
          <w:color w:val="323232"/>
        </w:rPr>
        <w:t>przeciwdziałania wykorzystywaniu seksualne</w:t>
      </w:r>
      <w:r w:rsidR="00BA5BE0">
        <w:rPr>
          <w:rFonts w:eastAsia="Times New Roman"/>
          <w:color w:val="323232"/>
        </w:rPr>
        <w:t>mu małoletnich poniżej 15 lat (</w:t>
      </w:r>
      <w:r w:rsidR="00FA1147" w:rsidRPr="009027AA">
        <w:rPr>
          <w:rFonts w:eastAsia="Times New Roman"/>
          <w:color w:val="323232"/>
        </w:rPr>
        <w:t>Dz.U. 2019 poz.1820)</w:t>
      </w:r>
      <w:r w:rsidR="00597079" w:rsidRPr="009027AA">
        <w:rPr>
          <w:rFonts w:eastAsia="Times New Roman"/>
          <w:color w:val="323232"/>
        </w:rPr>
        <w:t>.</w:t>
      </w:r>
    </w:p>
    <w:p w14:paraId="624A49FE" w14:textId="4B3C73E7" w:rsidR="009027AA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FA1147" w:rsidRPr="009027AA">
        <w:rPr>
          <w:rFonts w:eastAsia="Times New Roman"/>
          <w:color w:val="323232"/>
        </w:rPr>
        <w:t>Ustawa  z dnia 9 czerwca 2022</w:t>
      </w:r>
      <w:r w:rsidR="00BA5BE0">
        <w:rPr>
          <w:rFonts w:eastAsia="Times New Roman"/>
          <w:color w:val="323232"/>
        </w:rPr>
        <w:t xml:space="preserve"> </w:t>
      </w:r>
      <w:r w:rsidR="00FA1147" w:rsidRPr="009027AA">
        <w:rPr>
          <w:rFonts w:eastAsia="Times New Roman"/>
          <w:color w:val="323232"/>
        </w:rPr>
        <w:t xml:space="preserve">r. o wspieraniu i resocjalizacji </w:t>
      </w:r>
      <w:r w:rsidR="00BA5BE0">
        <w:rPr>
          <w:rFonts w:eastAsia="Times New Roman"/>
          <w:color w:val="323232"/>
        </w:rPr>
        <w:t>nieletnich (</w:t>
      </w:r>
      <w:r w:rsidR="00FA1147" w:rsidRPr="009027AA">
        <w:rPr>
          <w:rFonts w:eastAsia="Times New Roman"/>
          <w:color w:val="323232"/>
        </w:rPr>
        <w:t>Dz.U. z 2022 poz1700)</w:t>
      </w:r>
      <w:r w:rsidR="00597079" w:rsidRPr="009027AA">
        <w:rPr>
          <w:rFonts w:eastAsia="Times New Roman"/>
          <w:color w:val="323232"/>
        </w:rPr>
        <w:t>.</w:t>
      </w:r>
    </w:p>
    <w:p w14:paraId="077230DB" w14:textId="3316C450" w:rsidR="00BA5BE0" w:rsidRPr="00BA5BE0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234543" w:rsidRPr="009027AA">
        <w:rPr>
          <w:rFonts w:eastAsia="Times New Roman"/>
          <w:color w:val="323232"/>
        </w:rPr>
        <w:t>Ustawa z dnia 29 lipca 2005r. o przeci</w:t>
      </w:r>
      <w:r w:rsidR="00BA5BE0">
        <w:rPr>
          <w:rFonts w:eastAsia="Times New Roman"/>
          <w:color w:val="323232"/>
        </w:rPr>
        <w:t>wdziałaniu przemocy w rodzinie.</w:t>
      </w:r>
    </w:p>
    <w:p w14:paraId="0DD33FFE" w14:textId="0B75FD7E" w:rsidR="009027AA" w:rsidRPr="009027AA" w:rsidRDefault="00BA5BE0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>
        <w:rPr>
          <w:rFonts w:eastAsia="Times New Roman"/>
          <w:color w:val="323232"/>
        </w:rPr>
        <w:t xml:space="preserve"> </w:t>
      </w:r>
      <w:r w:rsidR="00234543" w:rsidRPr="009027AA">
        <w:rPr>
          <w:rFonts w:eastAsia="Times New Roman"/>
          <w:color w:val="323232"/>
        </w:rPr>
        <w:t>Ustawa z dnia 25 lutego 1964 r. Kodeks rodzinny i opiekuńczy (t.j. Dz. U. z 2020 r. poz. 1359)</w:t>
      </w:r>
      <w:r w:rsidR="00597079" w:rsidRPr="009027AA">
        <w:rPr>
          <w:rFonts w:eastAsia="Times New Roman"/>
          <w:color w:val="323232"/>
        </w:rPr>
        <w:t>.</w:t>
      </w:r>
    </w:p>
    <w:p w14:paraId="23BEC805" w14:textId="2ECB870D" w:rsidR="009027AA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234543" w:rsidRPr="009027AA">
        <w:rPr>
          <w:rFonts w:eastAsia="Times New Roman"/>
          <w:color w:val="323232"/>
        </w:rPr>
        <w:t>Ustawa z dnia 25 lutego 1964 r. Kodeks rodzinny i opiekuńczy (t.j. Dz. U. z 2020 r. poz. 1359)</w:t>
      </w:r>
      <w:r w:rsidR="00597079" w:rsidRPr="009027AA">
        <w:rPr>
          <w:rFonts w:eastAsia="Times New Roman"/>
          <w:color w:val="323232"/>
        </w:rPr>
        <w:t>.</w:t>
      </w:r>
    </w:p>
    <w:p w14:paraId="4F1C0099" w14:textId="4FFF8F3D" w:rsidR="009027AA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234543" w:rsidRPr="009027AA">
        <w:rPr>
          <w:rFonts w:eastAsia="Times New Roman"/>
          <w:color w:val="323232"/>
        </w:rPr>
        <w:t>Ustawa z dnia  24 maja 2000</w:t>
      </w:r>
      <w:r w:rsidR="00BA5BE0">
        <w:rPr>
          <w:rFonts w:eastAsia="Times New Roman"/>
          <w:color w:val="323232"/>
        </w:rPr>
        <w:t xml:space="preserve"> </w:t>
      </w:r>
      <w:r w:rsidR="00234543" w:rsidRPr="009027AA">
        <w:rPr>
          <w:rFonts w:eastAsia="Times New Roman"/>
          <w:color w:val="323232"/>
        </w:rPr>
        <w:t>r</w:t>
      </w:r>
      <w:r w:rsidR="00BA5BE0">
        <w:rPr>
          <w:rFonts w:eastAsia="Times New Roman"/>
          <w:color w:val="323232"/>
        </w:rPr>
        <w:t>. o Krajowym Rejestrze Karnym (</w:t>
      </w:r>
      <w:r w:rsidR="00234543" w:rsidRPr="009027AA">
        <w:rPr>
          <w:rFonts w:eastAsia="Times New Roman"/>
          <w:color w:val="323232"/>
        </w:rPr>
        <w:t>t.j. U z 2021</w:t>
      </w:r>
      <w:r w:rsidR="00BA5BE0">
        <w:rPr>
          <w:rFonts w:eastAsia="Times New Roman"/>
          <w:color w:val="323232"/>
        </w:rPr>
        <w:t xml:space="preserve"> </w:t>
      </w:r>
      <w:r w:rsidR="00234543" w:rsidRPr="009027AA">
        <w:rPr>
          <w:rFonts w:eastAsia="Times New Roman"/>
          <w:color w:val="323232"/>
        </w:rPr>
        <w:t>r.poz 1709)</w:t>
      </w:r>
      <w:r w:rsidR="00597079" w:rsidRPr="009027AA">
        <w:rPr>
          <w:rFonts w:eastAsia="Times New Roman"/>
          <w:color w:val="323232"/>
        </w:rPr>
        <w:t>.</w:t>
      </w:r>
    </w:p>
    <w:p w14:paraId="785AE852" w14:textId="474E760E" w:rsidR="009027AA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FA1147" w:rsidRPr="009027AA">
        <w:rPr>
          <w:rFonts w:eastAsia="Times New Roman"/>
          <w:color w:val="323232"/>
        </w:rPr>
        <w:t>Rozporządzenie Rady Ministrów z 6 września</w:t>
      </w:r>
      <w:r w:rsidR="007B6FF5" w:rsidRPr="009027AA">
        <w:rPr>
          <w:rFonts w:eastAsia="Times New Roman"/>
          <w:color w:val="323232"/>
        </w:rPr>
        <w:t xml:space="preserve"> 2023</w:t>
      </w:r>
      <w:r w:rsidR="00BA5BE0">
        <w:rPr>
          <w:rFonts w:eastAsia="Times New Roman"/>
          <w:color w:val="323232"/>
        </w:rPr>
        <w:t xml:space="preserve"> </w:t>
      </w:r>
      <w:r w:rsidR="007B6FF5" w:rsidRPr="009027AA">
        <w:rPr>
          <w:rFonts w:eastAsia="Times New Roman"/>
          <w:color w:val="323232"/>
        </w:rPr>
        <w:t>r. w sprawie procedury</w:t>
      </w:r>
      <w:r w:rsidR="00FA1147" w:rsidRPr="009027AA">
        <w:rPr>
          <w:rFonts w:eastAsia="Times New Roman"/>
          <w:color w:val="323232"/>
        </w:rPr>
        <w:t>:</w:t>
      </w:r>
      <w:r w:rsidR="007B6FF5" w:rsidRPr="009027AA">
        <w:rPr>
          <w:rFonts w:eastAsia="Times New Roman"/>
          <w:color w:val="323232"/>
        </w:rPr>
        <w:t xml:space="preserve"> </w:t>
      </w:r>
      <w:r w:rsidR="00BA5BE0">
        <w:rPr>
          <w:rFonts w:eastAsia="Times New Roman"/>
          <w:color w:val="323232"/>
        </w:rPr>
        <w:t>„</w:t>
      </w:r>
      <w:r w:rsidR="00FA1147" w:rsidRPr="009027AA">
        <w:rPr>
          <w:rFonts w:eastAsia="Times New Roman"/>
          <w:color w:val="323232"/>
        </w:rPr>
        <w:t>Niebieskiej Karty”</w:t>
      </w:r>
      <w:r w:rsidR="00234543" w:rsidRPr="009027AA">
        <w:rPr>
          <w:rFonts w:eastAsia="Times New Roman"/>
          <w:color w:val="323232"/>
        </w:rPr>
        <w:t xml:space="preserve"> oraz wzorów formularzy „Niebieska </w:t>
      </w:r>
      <w:r w:rsidR="00BA5BE0">
        <w:rPr>
          <w:rFonts w:eastAsia="Times New Roman"/>
          <w:color w:val="323232"/>
        </w:rPr>
        <w:t>Karta” (</w:t>
      </w:r>
      <w:r w:rsidR="00234543" w:rsidRPr="009027AA">
        <w:rPr>
          <w:rFonts w:eastAsia="Times New Roman"/>
          <w:color w:val="323232"/>
        </w:rPr>
        <w:t>Dz.U. Z 2023 r, poz.1870</w:t>
      </w:r>
      <w:r w:rsidR="00BA5BE0">
        <w:rPr>
          <w:rFonts w:eastAsia="Times New Roman"/>
          <w:color w:val="323232"/>
        </w:rPr>
        <w:t>).</w:t>
      </w:r>
    </w:p>
    <w:p w14:paraId="6ADF7BA9" w14:textId="29808EC8" w:rsidR="009027AA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7F08DB" w:rsidRPr="009027AA">
        <w:rPr>
          <w:rFonts w:eastAsia="Times New Roman"/>
          <w:color w:val="323232"/>
        </w:rPr>
        <w:t>Ustawa z dnia 29 lipca 2005 r. o przeciwdziałaniu przemocy domowej (t.j. Dz. U. z 2021 r. poz. 1249).</w:t>
      </w:r>
      <w:r w:rsidR="00DA33FE" w:rsidRPr="009027AA">
        <w:rPr>
          <w:rFonts w:eastAsia="Times New Roman"/>
          <w:color w:val="323232"/>
        </w:rPr>
        <w:t xml:space="preserve"> </w:t>
      </w:r>
      <w:r w:rsidR="00DA33FE" w:rsidRPr="009027AA">
        <w:rPr>
          <w:rFonts w:eastAsia="Times New Roman"/>
        </w:rPr>
        <w:t>art.12 i 12 a</w:t>
      </w:r>
      <w:r w:rsidR="00597079" w:rsidRPr="009027AA">
        <w:rPr>
          <w:rFonts w:eastAsia="Times New Roman"/>
        </w:rPr>
        <w:t>.</w:t>
      </w:r>
    </w:p>
    <w:p w14:paraId="5B589D4B" w14:textId="43F248CD" w:rsidR="009027AA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7F08DB" w:rsidRPr="009027AA">
        <w:rPr>
          <w:rFonts w:eastAsia="Times New Roman"/>
          <w:color w:val="323232"/>
        </w:rPr>
        <w:t>Ustawa z dnia 17 listopada 1964 r. Kodeks postępowania cywilnego (t.j. Dz. U. z</w:t>
      </w:r>
      <w:r w:rsidR="00DA33FE" w:rsidRPr="009027AA">
        <w:rPr>
          <w:rFonts w:eastAsia="Times New Roman"/>
          <w:color w:val="323232"/>
        </w:rPr>
        <w:t xml:space="preserve"> 2023 r. poz. 1550 z późn. zm.)</w:t>
      </w:r>
      <w:r w:rsidR="00597079" w:rsidRPr="009027AA">
        <w:rPr>
          <w:rFonts w:eastAsia="Times New Roman"/>
          <w:color w:val="323232"/>
        </w:rPr>
        <w:t>.</w:t>
      </w:r>
    </w:p>
    <w:p w14:paraId="76E188A2" w14:textId="42A66542" w:rsidR="009027AA" w:rsidRPr="009027AA" w:rsidRDefault="009027AA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 xml:space="preserve"> </w:t>
      </w:r>
      <w:r w:rsidR="00DA33FE" w:rsidRPr="009027AA">
        <w:rPr>
          <w:rFonts w:eastAsia="Times New Roman"/>
          <w:color w:val="323232"/>
        </w:rPr>
        <w:t>Ustawa z dnia 24 maja 200</w:t>
      </w:r>
      <w:r w:rsidR="00BA5BE0">
        <w:rPr>
          <w:rFonts w:eastAsia="Times New Roman"/>
          <w:color w:val="323232"/>
        </w:rPr>
        <w:t>0 r. o KRK</w:t>
      </w:r>
      <w:r w:rsidR="00DA33FE" w:rsidRPr="009027AA">
        <w:rPr>
          <w:rFonts w:eastAsia="Times New Roman"/>
          <w:color w:val="323232"/>
        </w:rPr>
        <w:t xml:space="preserve"> (t.j. Dz. U. z 2021 r. poz. 1709).</w:t>
      </w:r>
    </w:p>
    <w:p w14:paraId="3E05F90B" w14:textId="2813D4F9" w:rsidR="009027AA" w:rsidRPr="009027AA" w:rsidRDefault="00BA5BE0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>
        <w:rPr>
          <w:rFonts w:eastAsia="Times New Roman"/>
          <w:color w:val="323232"/>
        </w:rPr>
        <w:t xml:space="preserve"> </w:t>
      </w:r>
      <w:r w:rsidR="00F76DBD" w:rsidRPr="009027AA">
        <w:rPr>
          <w:rFonts w:eastAsia="Times New Roman"/>
          <w:color w:val="323232"/>
        </w:rPr>
        <w:t xml:space="preserve">Rozporządzenie Parlamentu Europejskiego i Rady (UE) 2016/679 z dnia 27 kwietnia 2016 r. w sprawie ochrony osób fizycznych w związku z przetwarzaniem danych osobowych </w:t>
      </w:r>
      <w:r w:rsidR="00601A21">
        <w:rPr>
          <w:rFonts w:eastAsia="Times New Roman"/>
          <w:color w:val="323232"/>
        </w:rPr>
        <w:br/>
      </w:r>
      <w:r w:rsidR="00F76DBD" w:rsidRPr="009027AA">
        <w:rPr>
          <w:rFonts w:eastAsia="Times New Roman"/>
          <w:color w:val="323232"/>
        </w:rPr>
        <w:t>i w sprawie swobodnego przepływu takich danych oraz uchylenia dyrektywy 95/46/WE (ogólne rozporządzenie o ochronie danych)</w:t>
      </w:r>
      <w:r w:rsidR="00597079" w:rsidRPr="009027AA">
        <w:rPr>
          <w:rFonts w:eastAsia="Times New Roman"/>
          <w:color w:val="323232"/>
        </w:rPr>
        <w:t>.</w:t>
      </w:r>
    </w:p>
    <w:p w14:paraId="7F4AD606" w14:textId="063002ED" w:rsidR="00F76DBD" w:rsidRPr="009027AA" w:rsidRDefault="00F76DBD" w:rsidP="00850D52">
      <w:pPr>
        <w:pStyle w:val="Akapitzlist"/>
        <w:numPr>
          <w:ilvl w:val="0"/>
          <w:numId w:val="35"/>
        </w:numPr>
        <w:spacing w:line="360" w:lineRule="auto"/>
        <w:rPr>
          <w:rFonts w:eastAsia="Times New Roman"/>
          <w:b/>
          <w:bCs/>
          <w:color w:val="323232"/>
        </w:rPr>
      </w:pPr>
      <w:r w:rsidRPr="009027AA">
        <w:rPr>
          <w:rFonts w:eastAsia="Times New Roman"/>
          <w:color w:val="323232"/>
        </w:rPr>
        <w:t>Ustawa z dnia 4 lutego 1994 r. o prawie autorski</w:t>
      </w:r>
      <w:r w:rsidR="007B6FF5" w:rsidRPr="009027AA">
        <w:rPr>
          <w:rFonts w:eastAsia="Times New Roman"/>
          <w:color w:val="323232"/>
        </w:rPr>
        <w:t>m i prawach pokrewnych (art. 81).</w:t>
      </w:r>
    </w:p>
    <w:p w14:paraId="467B10BE" w14:textId="77777777" w:rsidR="009027AA" w:rsidRPr="009027AA" w:rsidRDefault="009027AA" w:rsidP="009027AA">
      <w:pPr>
        <w:pStyle w:val="Akapitzlist"/>
        <w:spacing w:line="360" w:lineRule="auto"/>
        <w:ind w:left="0"/>
        <w:rPr>
          <w:rFonts w:eastAsia="Times New Roman"/>
          <w:b/>
          <w:bCs/>
          <w:color w:val="323232"/>
        </w:rPr>
      </w:pPr>
    </w:p>
    <w:p w14:paraId="09A7495F" w14:textId="77777777" w:rsidR="00151981" w:rsidRPr="009027AA" w:rsidRDefault="00151981" w:rsidP="009027AA">
      <w:pPr>
        <w:spacing w:line="360" w:lineRule="auto"/>
        <w:jc w:val="center"/>
        <w:rPr>
          <w:rFonts w:eastAsia="Times New Roman"/>
          <w:b/>
          <w:bCs/>
          <w:color w:val="323232"/>
          <w:sz w:val="32"/>
          <w:szCs w:val="32"/>
        </w:rPr>
      </w:pPr>
      <w:r w:rsidRPr="009027AA">
        <w:rPr>
          <w:rFonts w:eastAsia="Times New Roman"/>
          <w:b/>
          <w:bCs/>
          <w:color w:val="323232"/>
          <w:sz w:val="32"/>
          <w:szCs w:val="32"/>
        </w:rPr>
        <w:lastRenderedPageBreak/>
        <w:t>ROZDZIAŁ I</w:t>
      </w:r>
    </w:p>
    <w:p w14:paraId="71B666E6" w14:textId="77777777" w:rsidR="003D5512" w:rsidRPr="009027AA" w:rsidRDefault="00151981" w:rsidP="00C35C67">
      <w:pPr>
        <w:spacing w:line="360" w:lineRule="auto"/>
        <w:jc w:val="both"/>
        <w:rPr>
          <w:rFonts w:eastAsia="Times New Roman"/>
          <w:b/>
          <w:bCs/>
          <w:color w:val="323232"/>
          <w:sz w:val="28"/>
          <w:szCs w:val="28"/>
        </w:rPr>
      </w:pPr>
      <w:r w:rsidRPr="009027AA">
        <w:rPr>
          <w:rFonts w:eastAsia="Times New Roman"/>
          <w:b/>
          <w:bCs/>
          <w:color w:val="323232"/>
          <w:sz w:val="28"/>
          <w:szCs w:val="28"/>
        </w:rPr>
        <w:t>O</w:t>
      </w:r>
      <w:r w:rsidR="007F08DB" w:rsidRPr="009027AA">
        <w:rPr>
          <w:rFonts w:eastAsia="Times New Roman"/>
          <w:b/>
          <w:bCs/>
          <w:color w:val="323232"/>
          <w:sz w:val="28"/>
          <w:szCs w:val="28"/>
        </w:rPr>
        <w:t>bjaśnienie terminów używanych w dokumencie Polityka ochrony dzieci</w:t>
      </w:r>
    </w:p>
    <w:p w14:paraId="7D9677E4" w14:textId="25A3A7C5" w:rsidR="00151981" w:rsidRPr="00C35C67" w:rsidRDefault="004450FC" w:rsidP="009027AA">
      <w:pPr>
        <w:spacing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§1</w:t>
      </w:r>
    </w:p>
    <w:p w14:paraId="10826D3A" w14:textId="77777777" w:rsidR="00151981" w:rsidRPr="00C35C67" w:rsidRDefault="007F08DB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Pracownikiem szkoły jest osoba zatrudniona na podstawie umowy o </w:t>
      </w:r>
      <w:r w:rsidR="00151981" w:rsidRPr="00C35C67">
        <w:rPr>
          <w:rFonts w:eastAsia="Times New Roman"/>
          <w:color w:val="323232"/>
        </w:rPr>
        <w:t>pracę, umowy cywilnoprawnej.</w:t>
      </w:r>
    </w:p>
    <w:p w14:paraId="76A5063C" w14:textId="389D9F95" w:rsidR="00151981" w:rsidRPr="00C35C67" w:rsidRDefault="007F08DB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Współpracownikiem szkoły jest osoba wykonująca nieodpłatnie pracę na rzecz szkoły na podstawie umowy o wolontariat, umowy o odbywaniu praktyk lu</w:t>
      </w:r>
      <w:r w:rsidR="00151981" w:rsidRPr="00C35C67">
        <w:rPr>
          <w:rFonts w:eastAsia="Times New Roman"/>
          <w:color w:val="323232"/>
        </w:rPr>
        <w:t xml:space="preserve">b innej umowy </w:t>
      </w:r>
      <w:r w:rsidR="009027AA">
        <w:rPr>
          <w:rFonts w:eastAsia="Times New Roman"/>
          <w:color w:val="323232"/>
        </w:rPr>
        <w:br/>
      </w:r>
      <w:r w:rsidR="00151981" w:rsidRPr="00C35C67">
        <w:rPr>
          <w:rFonts w:eastAsia="Times New Roman"/>
          <w:color w:val="323232"/>
        </w:rPr>
        <w:t xml:space="preserve">o współpracy. </w:t>
      </w:r>
    </w:p>
    <w:p w14:paraId="33ED2688" w14:textId="77777777" w:rsidR="00151981" w:rsidRPr="00C35C67" w:rsidRDefault="007F08DB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Dzieckiem jest każda osoba do</w:t>
      </w:r>
      <w:r w:rsidR="00151981" w:rsidRPr="00C35C67">
        <w:rPr>
          <w:rFonts w:eastAsia="Times New Roman"/>
          <w:color w:val="323232"/>
        </w:rPr>
        <w:t xml:space="preserve"> ukończenia 18. roku życia. </w:t>
      </w:r>
    </w:p>
    <w:p w14:paraId="2BEBF744" w14:textId="1B6776F3" w:rsidR="00151981" w:rsidRPr="00C35C67" w:rsidRDefault="004D3778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Ucz</w:t>
      </w:r>
      <w:r w:rsidR="007F08DB" w:rsidRPr="00C35C67">
        <w:rPr>
          <w:rFonts w:eastAsia="Times New Roman"/>
          <w:color w:val="323232"/>
        </w:rPr>
        <w:t>niem jest dziecko przyjęte w poczet</w:t>
      </w:r>
      <w:r w:rsidR="009027AA">
        <w:rPr>
          <w:rFonts w:eastAsia="Times New Roman"/>
          <w:color w:val="323232"/>
        </w:rPr>
        <w:t xml:space="preserve"> Szkoły Podstawowej im. ks. Jana Twardowskiego </w:t>
      </w:r>
      <w:r w:rsidR="007F08DB" w:rsidRPr="00C35C67">
        <w:rPr>
          <w:rFonts w:eastAsia="Times New Roman"/>
          <w:color w:val="323232"/>
        </w:rPr>
        <w:t>w Starogardzie Gdańskim. W niniejszej Polityce zamiennie będzie używane słowo dziecko</w:t>
      </w:r>
      <w:r w:rsidR="00151981" w:rsidRPr="00C35C67">
        <w:rPr>
          <w:rFonts w:eastAsia="Times New Roman"/>
          <w:color w:val="323232"/>
        </w:rPr>
        <w:t xml:space="preserve"> i uczeń. </w:t>
      </w:r>
    </w:p>
    <w:p w14:paraId="1679A69A" w14:textId="1267F906" w:rsidR="00151981" w:rsidRPr="00C35C67" w:rsidRDefault="007F08DB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Opiekunem dziecka jest osoba uprawniona do reprezentacji dziecka, w szczególności jego rodzic lub opiekun prawny. W myśl niniejszego dokumentu opiekunem </w:t>
      </w:r>
      <w:r w:rsidR="004450FC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>jest równ</w:t>
      </w:r>
      <w:r w:rsidR="00151981" w:rsidRPr="00C35C67">
        <w:rPr>
          <w:rFonts w:eastAsia="Times New Roman"/>
          <w:color w:val="323232"/>
        </w:rPr>
        <w:t xml:space="preserve">ież rodzic zastępczy. </w:t>
      </w:r>
    </w:p>
    <w:p w14:paraId="53F90C94" w14:textId="77777777" w:rsidR="00151981" w:rsidRPr="00C35C67" w:rsidRDefault="007F08DB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Zgoda rodzica dziecka oznacza zgodę co najmniej jednego z rodziców dziecka. Jednak w przypadku braku porozumienia między rodzicami dziecka należy poinformować rodziców o konieczności rozstrzygnięcia</w:t>
      </w:r>
      <w:r w:rsidR="00151981" w:rsidRPr="00C35C67">
        <w:rPr>
          <w:rFonts w:eastAsia="Times New Roman"/>
          <w:color w:val="323232"/>
        </w:rPr>
        <w:t xml:space="preserve"> sprawy przez sąd rodzinny. </w:t>
      </w:r>
    </w:p>
    <w:p w14:paraId="1464712B" w14:textId="70E60096" w:rsidR="00151981" w:rsidRPr="00C35C67" w:rsidRDefault="007F08DB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</w:rPr>
      </w:pPr>
      <w:r w:rsidRPr="00C35C67">
        <w:rPr>
          <w:rFonts w:eastAsia="Times New Roman"/>
          <w:color w:val="323232"/>
        </w:rPr>
        <w:t xml:space="preserve">Przez krzywdzenie dziecka należy rozumieć popełnienie czynu zabronionego </w:t>
      </w:r>
      <w:r w:rsidR="004450FC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>lub czynu karalnego na szkodę dziecka przez jakąkolwiek osobę, w tym członka personelu plac</w:t>
      </w:r>
      <w:r w:rsidR="004D3778" w:rsidRPr="00C35C67">
        <w:rPr>
          <w:rFonts w:eastAsia="Times New Roman"/>
          <w:color w:val="323232"/>
        </w:rPr>
        <w:t>ówki</w:t>
      </w:r>
      <w:r w:rsidRPr="00C35C67">
        <w:rPr>
          <w:rFonts w:eastAsia="Times New Roman"/>
          <w:color w:val="323232"/>
        </w:rPr>
        <w:t xml:space="preserve"> lub zagrożenie dobra dziecka</w:t>
      </w:r>
      <w:r w:rsidR="00151981" w:rsidRPr="00C35C67">
        <w:rPr>
          <w:rFonts w:eastAsia="Times New Roman"/>
          <w:color w:val="323232"/>
        </w:rPr>
        <w:t>, w tym jego zaniedbywani</w:t>
      </w:r>
      <w:r w:rsidR="00151981" w:rsidRPr="00C35C67">
        <w:rPr>
          <w:rFonts w:eastAsia="Times New Roman"/>
        </w:rPr>
        <w:t xml:space="preserve">e. </w:t>
      </w:r>
      <w:r w:rsidR="00496E24" w:rsidRPr="00C35C67">
        <w:rPr>
          <w:rFonts w:eastAsia="Times New Roman"/>
        </w:rPr>
        <w:t>Wyróżnia się 4 podstawowe formy krzywdzenia:</w:t>
      </w:r>
    </w:p>
    <w:p w14:paraId="24B6322C" w14:textId="038F8D62" w:rsidR="00496E24" w:rsidRPr="00C35C67" w:rsidRDefault="00496E24" w:rsidP="00850D52">
      <w:pPr>
        <w:pStyle w:val="Akapitzlist"/>
        <w:numPr>
          <w:ilvl w:val="1"/>
          <w:numId w:val="1"/>
        </w:numPr>
        <w:spacing w:line="360" w:lineRule="auto"/>
        <w:jc w:val="both"/>
        <w:divId w:val="236090194"/>
        <w:rPr>
          <w:rFonts w:eastAsia="Times New Roman"/>
        </w:rPr>
      </w:pPr>
      <w:r w:rsidRPr="00C35C67">
        <w:rPr>
          <w:rFonts w:eastAsia="Times New Roman"/>
        </w:rPr>
        <w:t xml:space="preserve">Przemoc fizyczna wobec dziecka </w:t>
      </w:r>
      <w:r w:rsidR="00EB05D8" w:rsidRPr="00C35C67">
        <w:rPr>
          <w:rFonts w:eastAsia="Times New Roman"/>
        </w:rPr>
        <w:t>to przemoc, w wyniku której</w:t>
      </w:r>
      <w:r w:rsidR="00EB05D8" w:rsidRPr="00C35C67">
        <w:t xml:space="preserve"> dziecko doznaje faktycznej fizycznej krzywdy lub jest nią potencjalnie zagrożone. Krzywda ta następuje w wyniku działania bądź zaniechania działania ze strony rodzica lub innej o</w:t>
      </w:r>
      <w:r w:rsidR="004D3778" w:rsidRPr="00C35C67">
        <w:t>soby odpowiedzialnej za dziecko</w:t>
      </w:r>
      <w:r w:rsidR="00EB05D8" w:rsidRPr="00C35C67">
        <w:t xml:space="preserve"> lub ze strony osoby, której dziecko ufa, bądź która ma nad nim władzę. Przemoc fizyczna wobec dziecka może być czynnością powtarzalną lub jednorazową.</w:t>
      </w:r>
    </w:p>
    <w:p w14:paraId="7E59C6CC" w14:textId="6B4B1A65" w:rsidR="00496E24" w:rsidRPr="00C35C67" w:rsidRDefault="00496E24" w:rsidP="00850D52">
      <w:pPr>
        <w:pStyle w:val="Akapitzlist"/>
        <w:numPr>
          <w:ilvl w:val="1"/>
          <w:numId w:val="1"/>
        </w:numPr>
        <w:spacing w:line="360" w:lineRule="auto"/>
        <w:jc w:val="both"/>
        <w:divId w:val="236090194"/>
        <w:rPr>
          <w:rFonts w:eastAsia="Times New Roman"/>
        </w:rPr>
      </w:pPr>
      <w:r w:rsidRPr="00C35C67">
        <w:rPr>
          <w:rFonts w:eastAsia="Times New Roman"/>
        </w:rPr>
        <w:t>Przemoc psychiczna</w:t>
      </w:r>
      <w:r w:rsidR="00EB05D8" w:rsidRPr="00C35C67">
        <w:rPr>
          <w:rFonts w:eastAsia="Times New Roman"/>
        </w:rPr>
        <w:t xml:space="preserve"> </w:t>
      </w:r>
      <w:r w:rsidR="00EB05D8" w:rsidRPr="00C35C67">
        <w:t>wobec dziecka to przewlekła, niefizyczna, szkodliwa interakcja pomiędz</w:t>
      </w:r>
      <w:r w:rsidR="004D3778" w:rsidRPr="00C35C67">
        <w:t>y dzieckiem a opiekunem lub inną</w:t>
      </w:r>
      <w:r w:rsidR="00EB05D8" w:rsidRPr="00C35C67">
        <w:t xml:space="preserve"> osobą, obejmująca zarówno działania, jak i zaniechania. Zaliczamy do niej m.in.: niedostępność emocjonalną, zaniedbywanie emocjonalne, relację z dzieckiem opartą na wrogości, obwinianiu, oczernianiu, odrzucaniu, nieodpowiednie rozwojowo lub niekonsekwentne interakcje z dzieckiem, niedostrzeganie lub nieuznawanie </w:t>
      </w:r>
      <w:r w:rsidR="00EB05D8" w:rsidRPr="00C35C67">
        <w:lastRenderedPageBreak/>
        <w:t xml:space="preserve">indywidualności dziecka i granic psychicznych pomiędzy dorosłym </w:t>
      </w:r>
      <w:r w:rsidR="009027AA">
        <w:br/>
      </w:r>
      <w:r w:rsidR="00EB05D8" w:rsidRPr="00C35C67">
        <w:t>a dzieckiem.</w:t>
      </w:r>
    </w:p>
    <w:p w14:paraId="0440FF92" w14:textId="3B4097E4" w:rsidR="00496E24" w:rsidRPr="00C35C67" w:rsidRDefault="00496E24" w:rsidP="00850D52">
      <w:pPr>
        <w:pStyle w:val="Akapitzlist"/>
        <w:numPr>
          <w:ilvl w:val="1"/>
          <w:numId w:val="1"/>
        </w:numPr>
        <w:spacing w:line="360" w:lineRule="auto"/>
        <w:jc w:val="both"/>
        <w:divId w:val="236090194"/>
        <w:rPr>
          <w:rFonts w:eastAsia="Times New Roman"/>
        </w:rPr>
      </w:pPr>
      <w:r w:rsidRPr="00C35C67">
        <w:rPr>
          <w:rFonts w:eastAsia="Times New Roman"/>
        </w:rPr>
        <w:t>Wykorzystanie seksualne</w:t>
      </w:r>
      <w:r w:rsidR="00EB05D8" w:rsidRPr="00C35C67">
        <w:rPr>
          <w:rFonts w:eastAsia="Times New Roman"/>
        </w:rPr>
        <w:t xml:space="preserve"> </w:t>
      </w:r>
      <w:r w:rsidR="00EB05D8" w:rsidRPr="00C35C67">
        <w:t xml:space="preserve">dziecka to włączanie dziecka w aktywność seksualną, której nie jest ono w stanie w pełni zrozumieć i udzielić na nią świadomej zgody i/lub na którą nie jest dojrzałe rozwojowo i nie może zgodzić się w ważny prawnie sposób i/lub która jest niezgodna z normami prawnymi lub obyczajowymi danego społeczeństwa. Z wykorzystaniem seksualnym mamy do czynienia, gdy taka aktywność wystąpi między dzieckiem </w:t>
      </w:r>
      <w:r w:rsidR="009027AA">
        <w:br/>
      </w:r>
      <w:r w:rsidR="00EB05D8" w:rsidRPr="00C35C67">
        <w:t>a dorosłym lub dzieckiem a innym dzieckiem, jeśli te osoby ze względu na wiek bądź stopień rozwoju pozostają w relacji opieki, zależności, władzy.</w:t>
      </w:r>
    </w:p>
    <w:p w14:paraId="21BCE04C" w14:textId="380FE1C4" w:rsidR="00496E24" w:rsidRPr="00C35C67" w:rsidRDefault="00496E24" w:rsidP="00850D52">
      <w:pPr>
        <w:pStyle w:val="Akapitzlist"/>
        <w:numPr>
          <w:ilvl w:val="1"/>
          <w:numId w:val="1"/>
        </w:numPr>
        <w:spacing w:line="360" w:lineRule="auto"/>
        <w:jc w:val="both"/>
        <w:divId w:val="236090194"/>
        <w:rPr>
          <w:rFonts w:eastAsia="Times New Roman"/>
        </w:rPr>
      </w:pPr>
      <w:r w:rsidRPr="00C35C67">
        <w:rPr>
          <w:rFonts w:eastAsia="Times New Roman"/>
        </w:rPr>
        <w:t>Zaniedbanie dziecka</w:t>
      </w:r>
      <w:r w:rsidR="00EB05D8" w:rsidRPr="00C35C67">
        <w:rPr>
          <w:rFonts w:eastAsia="Times New Roman"/>
        </w:rPr>
        <w:t xml:space="preserve"> </w:t>
      </w:r>
      <w:r w:rsidR="00EB05D8" w:rsidRPr="00C35C67">
        <w:t xml:space="preserve">to chroniczne lub incydentalne niezaspokajanie jego podstawowych potrzeb fizycznych i psychicznych i/lub nierespektowanie jego podstawowych praw, powodujące zaburzenia jego zdrowia i/lub trudności </w:t>
      </w:r>
      <w:r w:rsidR="009027AA">
        <w:br/>
      </w:r>
      <w:r w:rsidR="00EB05D8" w:rsidRPr="00C35C67">
        <w:t>w rozwoju. Do zaniedbywania dochodzi w relacji dziecka z osobą, która jest zobowiązana do opieki, wychowania, troski i ochrony dziecka.</w:t>
      </w:r>
    </w:p>
    <w:p w14:paraId="6C564B92" w14:textId="50F5F429" w:rsidR="00151981" w:rsidRPr="00C35C67" w:rsidRDefault="007F08DB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Osoba odpowiedzialna za Internet to wyznaczony przez kierownictwo placówki członek personelu (nauczyciel informatyki), sprawujący nadzór nad korzystaniem </w:t>
      </w:r>
      <w:r w:rsidR="009027AA">
        <w:rPr>
          <w:rFonts w:eastAsia="Times New Roman"/>
          <w:color w:val="323232"/>
        </w:rPr>
        <w:br/>
      </w:r>
      <w:r w:rsidR="007C57E0">
        <w:rPr>
          <w:rFonts w:eastAsia="Times New Roman"/>
          <w:color w:val="323232"/>
        </w:rPr>
        <w:t xml:space="preserve">z </w:t>
      </w:r>
      <w:r w:rsidRPr="00C35C67">
        <w:rPr>
          <w:rFonts w:eastAsia="Times New Roman"/>
          <w:color w:val="323232"/>
        </w:rPr>
        <w:t>Internetu przez dzieci na terenie placówki oraz nad bezpiecze</w:t>
      </w:r>
      <w:r w:rsidR="00151981" w:rsidRPr="00C35C67">
        <w:rPr>
          <w:rFonts w:eastAsia="Times New Roman"/>
          <w:color w:val="323232"/>
        </w:rPr>
        <w:t xml:space="preserve">ństwem dzieci </w:t>
      </w:r>
      <w:r w:rsidR="009027AA">
        <w:rPr>
          <w:rFonts w:eastAsia="Times New Roman"/>
          <w:color w:val="323232"/>
        </w:rPr>
        <w:br/>
      </w:r>
      <w:r w:rsidR="00151981" w:rsidRPr="00C35C67">
        <w:rPr>
          <w:rFonts w:eastAsia="Times New Roman"/>
          <w:color w:val="323232"/>
        </w:rPr>
        <w:t xml:space="preserve">w Internecie. </w:t>
      </w:r>
    </w:p>
    <w:p w14:paraId="459E0EC8" w14:textId="76C13F9C" w:rsidR="00151981" w:rsidRPr="00C35C67" w:rsidRDefault="007F08DB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Osoba odpowiedz</w:t>
      </w:r>
      <w:r w:rsidR="00CD0024" w:rsidRPr="00C35C67">
        <w:rPr>
          <w:rFonts w:eastAsia="Times New Roman"/>
          <w:color w:val="323232"/>
        </w:rPr>
        <w:t>ialna za Standardy Ochrony Małoletnich</w:t>
      </w:r>
      <w:r w:rsidRPr="00C35C67">
        <w:rPr>
          <w:rFonts w:eastAsia="Times New Roman"/>
          <w:color w:val="323232"/>
        </w:rPr>
        <w:t xml:space="preserve"> przed krzywdzeniem </w:t>
      </w:r>
      <w:r w:rsidR="007C57E0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>to wyznaczony przez kierownictwo szkoły pracownik (pedagog i psycholog szkolny) sprawujący</w:t>
      </w:r>
      <w:r w:rsidR="00CD0024" w:rsidRPr="00C35C67">
        <w:rPr>
          <w:rFonts w:eastAsia="Times New Roman"/>
          <w:color w:val="323232"/>
        </w:rPr>
        <w:t xml:space="preserve"> nadzór nad jego realizacją w szkole.</w:t>
      </w:r>
    </w:p>
    <w:p w14:paraId="2E1D6A4A" w14:textId="77777777" w:rsidR="00CD0024" w:rsidRPr="00C35C67" w:rsidRDefault="007F08DB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Dane osobowe dziecka to wszelkie informacje umożliwiające identyfikację dzieck</w:t>
      </w:r>
      <w:r w:rsidR="00DA33FE" w:rsidRPr="00C35C67">
        <w:rPr>
          <w:rFonts w:eastAsia="Times New Roman"/>
          <w:color w:val="323232"/>
        </w:rPr>
        <w:t>a.</w:t>
      </w:r>
    </w:p>
    <w:p w14:paraId="16387AB7" w14:textId="0009085A" w:rsidR="00543F46" w:rsidRDefault="00CD0024" w:rsidP="00850D52">
      <w:pPr>
        <w:pStyle w:val="Akapitzlist"/>
        <w:numPr>
          <w:ilvl w:val="0"/>
          <w:numId w:val="1"/>
        </w:numPr>
        <w:spacing w:line="360" w:lineRule="auto"/>
        <w:jc w:val="both"/>
        <w:divId w:val="236090194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Zespół interdyscyplinarny – to zespół powoływany przez władze samorządowe (Prezydent Miasta Starogard Gdański) w ramach realizowania przedsięwzięć na rzecz przeciwdziałania  przemocy w rodzinie. W skład zespołu wchodzą przedstawiciele jednostek organizacyjnych pomocy społecznej, miejskiej komisji rozwiązywania </w:t>
      </w:r>
      <w:r w:rsidR="007C57E0">
        <w:rPr>
          <w:rFonts w:eastAsia="Times New Roman"/>
          <w:color w:val="323232"/>
        </w:rPr>
        <w:t>problemów alkoholowych, policji</w:t>
      </w:r>
      <w:r w:rsidRPr="00C35C67">
        <w:rPr>
          <w:rFonts w:eastAsia="Times New Roman"/>
          <w:color w:val="323232"/>
        </w:rPr>
        <w:t>, oświaty, ochrony zdrowia oraz organizacji pozarządowych. W skła</w:t>
      </w:r>
      <w:r w:rsidR="007C57E0">
        <w:rPr>
          <w:rFonts w:eastAsia="Times New Roman"/>
          <w:color w:val="323232"/>
        </w:rPr>
        <w:t>d</w:t>
      </w:r>
      <w:r w:rsidRPr="00C35C67">
        <w:rPr>
          <w:rFonts w:eastAsia="Times New Roman"/>
          <w:color w:val="323232"/>
        </w:rPr>
        <w:t xml:space="preserve"> zespołu wchodzą także kuratorzy sądowi, jak również pr</w:t>
      </w:r>
      <w:r w:rsidR="007D1131" w:rsidRPr="00C35C67">
        <w:rPr>
          <w:rFonts w:eastAsia="Times New Roman"/>
          <w:color w:val="323232"/>
        </w:rPr>
        <w:t>okuratorzy oraz przedstawiciele instytucji działających na rzecz przeciwdziałania przemocy.</w:t>
      </w:r>
      <w:r w:rsidR="00DA33FE" w:rsidRPr="00C35C67">
        <w:rPr>
          <w:rFonts w:eastAsia="Times New Roman"/>
          <w:color w:val="323232"/>
        </w:rPr>
        <w:br/>
      </w:r>
    </w:p>
    <w:p w14:paraId="75920FC7" w14:textId="77777777" w:rsidR="007C57E0" w:rsidRDefault="007C57E0" w:rsidP="007C57E0">
      <w:pPr>
        <w:spacing w:line="360" w:lineRule="auto"/>
        <w:jc w:val="both"/>
        <w:divId w:val="236090194"/>
        <w:rPr>
          <w:rFonts w:eastAsia="Times New Roman"/>
          <w:color w:val="323232"/>
        </w:rPr>
      </w:pPr>
    </w:p>
    <w:p w14:paraId="676A2F6A" w14:textId="77777777" w:rsidR="007C57E0" w:rsidRDefault="007C57E0" w:rsidP="007C57E0">
      <w:pPr>
        <w:spacing w:line="360" w:lineRule="auto"/>
        <w:jc w:val="both"/>
        <w:divId w:val="236090194"/>
        <w:rPr>
          <w:rFonts w:eastAsia="Times New Roman"/>
          <w:color w:val="323232"/>
        </w:rPr>
      </w:pPr>
    </w:p>
    <w:p w14:paraId="6FA9E3A6" w14:textId="77777777" w:rsidR="007C57E0" w:rsidRPr="007C57E0" w:rsidRDefault="007C57E0" w:rsidP="007C57E0">
      <w:pPr>
        <w:spacing w:line="360" w:lineRule="auto"/>
        <w:jc w:val="both"/>
        <w:divId w:val="236090194"/>
        <w:rPr>
          <w:rFonts w:eastAsia="Times New Roman"/>
          <w:color w:val="323232"/>
        </w:rPr>
      </w:pPr>
    </w:p>
    <w:p w14:paraId="22FB02C6" w14:textId="77777777" w:rsidR="00DA33FE" w:rsidRPr="009027AA" w:rsidRDefault="00DA33FE" w:rsidP="009027AA">
      <w:pPr>
        <w:spacing w:line="360" w:lineRule="auto"/>
        <w:jc w:val="center"/>
        <w:rPr>
          <w:rFonts w:eastAsia="Times New Roman"/>
          <w:b/>
          <w:bCs/>
          <w:color w:val="323232"/>
          <w:sz w:val="32"/>
          <w:szCs w:val="32"/>
        </w:rPr>
      </w:pPr>
      <w:r w:rsidRPr="009027AA">
        <w:rPr>
          <w:rFonts w:eastAsia="Times New Roman"/>
          <w:b/>
          <w:bCs/>
          <w:color w:val="323232"/>
          <w:sz w:val="32"/>
          <w:szCs w:val="32"/>
        </w:rPr>
        <w:lastRenderedPageBreak/>
        <w:t>ROZDZIAŁ II</w:t>
      </w:r>
    </w:p>
    <w:p w14:paraId="12A6215A" w14:textId="77777777" w:rsidR="003D5512" w:rsidRPr="009027AA" w:rsidRDefault="007F08DB" w:rsidP="009027AA">
      <w:pPr>
        <w:spacing w:line="360" w:lineRule="auto"/>
        <w:jc w:val="center"/>
        <w:rPr>
          <w:rFonts w:eastAsia="Times New Roman"/>
          <w:b/>
          <w:bCs/>
          <w:color w:val="323232"/>
          <w:sz w:val="28"/>
          <w:szCs w:val="28"/>
        </w:rPr>
      </w:pPr>
      <w:r w:rsidRPr="009027AA">
        <w:rPr>
          <w:rFonts w:eastAsia="Times New Roman"/>
          <w:b/>
          <w:bCs/>
          <w:color w:val="323232"/>
          <w:sz w:val="28"/>
          <w:szCs w:val="28"/>
        </w:rPr>
        <w:t>Rozpoznawanie i reagowanie na czynniki ryzyka krzywdzenia dzieci</w:t>
      </w:r>
    </w:p>
    <w:p w14:paraId="0A5A2EC0" w14:textId="6820B0A2" w:rsidR="00DA33FE" w:rsidRPr="00C35C67" w:rsidRDefault="00B75024" w:rsidP="009027AA">
      <w:pPr>
        <w:spacing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Cs/>
          <w:color w:val="323232"/>
        </w:rPr>
        <w:t>§2</w:t>
      </w:r>
    </w:p>
    <w:p w14:paraId="40C01FF1" w14:textId="77777777" w:rsidR="00DA33FE" w:rsidRPr="00C35C67" w:rsidRDefault="007F08DB" w:rsidP="00850D52">
      <w:pPr>
        <w:pStyle w:val="Akapitzlist"/>
        <w:numPr>
          <w:ilvl w:val="0"/>
          <w:numId w:val="2"/>
        </w:numPr>
        <w:spacing w:line="360" w:lineRule="auto"/>
        <w:jc w:val="both"/>
        <w:divId w:val="86490497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Pracownik szkoły posiada wiedzę i w ramach wykonywanych obowiązków zwraca uwagę na czynnik</w:t>
      </w:r>
      <w:r w:rsidR="00DA33FE" w:rsidRPr="00C35C67">
        <w:rPr>
          <w:rFonts w:eastAsia="Times New Roman"/>
          <w:color w:val="323232"/>
        </w:rPr>
        <w:t>i ryzyka krzywdzenia dzieci.</w:t>
      </w:r>
    </w:p>
    <w:p w14:paraId="25963020" w14:textId="18870CF4" w:rsidR="00DA33FE" w:rsidRPr="00C35C67" w:rsidRDefault="007F08DB" w:rsidP="00850D52">
      <w:pPr>
        <w:pStyle w:val="Akapitzlist"/>
        <w:numPr>
          <w:ilvl w:val="0"/>
          <w:numId w:val="2"/>
        </w:numPr>
        <w:spacing w:line="360" w:lineRule="auto"/>
        <w:jc w:val="both"/>
        <w:divId w:val="86490497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W przypadku zidentyfikowania czynników ryzyka pracownicy szkoły podejmują rozmowę z rodzicami, przekazując informacje na temat dostępnej oferty wsparcia </w:t>
      </w:r>
      <w:r w:rsidR="009027AA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>i motywując ich do</w:t>
      </w:r>
      <w:r w:rsidR="00DA33FE" w:rsidRPr="00C35C67">
        <w:rPr>
          <w:rFonts w:eastAsia="Times New Roman"/>
          <w:color w:val="323232"/>
        </w:rPr>
        <w:t xml:space="preserve"> szukania dla siebie pomocy.</w:t>
      </w:r>
    </w:p>
    <w:p w14:paraId="4AE7C6B0" w14:textId="77777777" w:rsidR="007D1131" w:rsidRPr="00C35C67" w:rsidRDefault="007F08DB" w:rsidP="00850D52">
      <w:pPr>
        <w:pStyle w:val="Akapitzlist"/>
        <w:numPr>
          <w:ilvl w:val="0"/>
          <w:numId w:val="2"/>
        </w:numPr>
        <w:spacing w:line="360" w:lineRule="auto"/>
        <w:jc w:val="both"/>
        <w:divId w:val="86490497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Pracownik szkoły monitoruje sytuację i dobrostan dziecka.</w:t>
      </w:r>
    </w:p>
    <w:p w14:paraId="2A6F3DCF" w14:textId="00987D0F" w:rsidR="007D1131" w:rsidRPr="00C35C67" w:rsidRDefault="007D1131" w:rsidP="00850D52">
      <w:pPr>
        <w:pStyle w:val="Akapitzlist"/>
        <w:numPr>
          <w:ilvl w:val="0"/>
          <w:numId w:val="2"/>
        </w:numPr>
        <w:spacing w:line="360" w:lineRule="auto"/>
        <w:jc w:val="both"/>
        <w:divId w:val="86490497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Pracownic</w:t>
      </w:r>
      <w:r w:rsidR="009027AA">
        <w:rPr>
          <w:rFonts w:eastAsia="Times New Roman"/>
          <w:color w:val="323232"/>
        </w:rPr>
        <w:t>y Szkoły Podstawowej im. k</w:t>
      </w:r>
      <w:r w:rsidRPr="00C35C67">
        <w:rPr>
          <w:rFonts w:eastAsia="Times New Roman"/>
          <w:color w:val="323232"/>
        </w:rPr>
        <w:t>s. Jana Twardowskiego zobowiązują się budować i  utrzymywać kulturę organizacyjną, która uniemożliwia wszelkie działania i zaniechania celowe lub nieumyślne, narażające dzieci na jakiekolwiek krzywdzenie.</w:t>
      </w:r>
    </w:p>
    <w:p w14:paraId="0DC111B9" w14:textId="4E24937F" w:rsidR="003D5512" w:rsidRPr="00C35C67" w:rsidRDefault="007D1131" w:rsidP="00850D52">
      <w:pPr>
        <w:pStyle w:val="Akapitzlist"/>
        <w:numPr>
          <w:ilvl w:val="0"/>
          <w:numId w:val="2"/>
        </w:numPr>
        <w:spacing w:line="360" w:lineRule="auto"/>
        <w:jc w:val="both"/>
        <w:divId w:val="86490497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Pracownicy znają i stosują zasadę bezpiecznych </w:t>
      </w:r>
      <w:r w:rsidR="00FD2D7C" w:rsidRPr="00C35C67">
        <w:rPr>
          <w:rFonts w:eastAsia="Times New Roman"/>
          <w:color w:val="323232"/>
        </w:rPr>
        <w:t>relacji</w:t>
      </w:r>
      <w:r w:rsidRPr="00C35C67">
        <w:rPr>
          <w:rFonts w:eastAsia="Times New Roman"/>
          <w:color w:val="323232"/>
        </w:rPr>
        <w:t xml:space="preserve"> personel-dziecko ustalone </w:t>
      </w:r>
      <w:r w:rsidR="009027AA">
        <w:rPr>
          <w:rFonts w:eastAsia="Times New Roman"/>
          <w:color w:val="323232"/>
        </w:rPr>
        <w:br/>
        <w:t>w placówce</w:t>
      </w:r>
      <w:r w:rsidRPr="00C35C67">
        <w:rPr>
          <w:rFonts w:eastAsia="Times New Roman"/>
          <w:color w:val="323232"/>
        </w:rPr>
        <w:t>.</w:t>
      </w:r>
      <w:r w:rsidR="009027AA">
        <w:rPr>
          <w:rFonts w:eastAsia="Times New Roman"/>
          <w:color w:val="323232"/>
        </w:rPr>
        <w:t xml:space="preserve"> </w:t>
      </w:r>
      <w:r w:rsidRPr="00C35C67">
        <w:rPr>
          <w:rFonts w:eastAsia="Times New Roman"/>
          <w:color w:val="323232"/>
        </w:rPr>
        <w:t>Zasady stanowią załącznik nr 1</w:t>
      </w:r>
      <w:r w:rsidR="00FD2D7C" w:rsidRPr="00C35C67">
        <w:rPr>
          <w:rFonts w:eastAsia="Times New Roman"/>
          <w:color w:val="323232"/>
        </w:rPr>
        <w:t xml:space="preserve"> do niniejszych standardów.</w:t>
      </w:r>
      <w:r w:rsidRPr="00C35C67">
        <w:rPr>
          <w:rFonts w:eastAsia="Times New Roman"/>
          <w:color w:val="323232"/>
        </w:rPr>
        <w:br/>
      </w:r>
    </w:p>
    <w:p w14:paraId="64E8B7CF" w14:textId="4EE05F95" w:rsidR="00B75024" w:rsidRPr="00C35C67" w:rsidRDefault="007F08DB" w:rsidP="00B75024">
      <w:pPr>
        <w:spacing w:line="360" w:lineRule="auto"/>
        <w:jc w:val="center"/>
        <w:rPr>
          <w:rFonts w:eastAsia="Times New Roman"/>
          <w:b/>
          <w:bCs/>
          <w:color w:val="323232"/>
        </w:rPr>
      </w:pPr>
      <w:r w:rsidRPr="00C35C67">
        <w:rPr>
          <w:rFonts w:eastAsia="Times New Roman"/>
          <w:b/>
          <w:bCs/>
          <w:color w:val="323232"/>
        </w:rPr>
        <w:t>Zasady rekrutacji personelu (pracowników/współpracowników/wolontariuszy/stażystów/praktykantów)</w:t>
      </w:r>
    </w:p>
    <w:p w14:paraId="7C4F93C5" w14:textId="32F1CEF1" w:rsidR="00DA33FE" w:rsidRPr="00C35C67" w:rsidRDefault="00B75024" w:rsidP="009027AA">
      <w:pPr>
        <w:spacing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Cs/>
          <w:color w:val="323232"/>
        </w:rPr>
        <w:t>§3</w:t>
      </w:r>
    </w:p>
    <w:p w14:paraId="415BBB2A" w14:textId="1FFDC12E" w:rsidR="00C1790F" w:rsidRPr="00B75024" w:rsidRDefault="007F08DB" w:rsidP="00C1790F">
      <w:pPr>
        <w:pStyle w:val="Akapitzlist"/>
        <w:numPr>
          <w:ilvl w:val="0"/>
          <w:numId w:val="3"/>
        </w:numPr>
        <w:spacing w:line="360" w:lineRule="auto"/>
        <w:jc w:val="both"/>
        <w:divId w:val="370037971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Rekrutacja przyszłych pracowników szkoły odbywa się zgodnie z zasadami bezpiecznej rekrutacji personelu.</w:t>
      </w:r>
      <w:r w:rsidR="009027AA">
        <w:rPr>
          <w:rFonts w:eastAsia="Times New Roman"/>
          <w:color w:val="323232"/>
        </w:rPr>
        <w:t xml:space="preserve"> Zasady stanowią załącznik </w:t>
      </w:r>
      <w:r w:rsidR="00D40C70" w:rsidRPr="00C35C67">
        <w:rPr>
          <w:rFonts w:eastAsia="Times New Roman"/>
          <w:color w:val="323232"/>
        </w:rPr>
        <w:t>nr 2</w:t>
      </w:r>
      <w:r w:rsidR="009027AA">
        <w:rPr>
          <w:rFonts w:eastAsia="Times New Roman"/>
          <w:color w:val="323232"/>
        </w:rPr>
        <w:t xml:space="preserve"> </w:t>
      </w:r>
      <w:r w:rsidR="00C1790F">
        <w:rPr>
          <w:rFonts w:eastAsia="Times New Roman"/>
          <w:color w:val="323232"/>
        </w:rPr>
        <w:t xml:space="preserve">do niniejszej </w:t>
      </w:r>
      <w:r w:rsidR="00597079" w:rsidRPr="00C35C67">
        <w:rPr>
          <w:rFonts w:eastAsia="Times New Roman"/>
          <w:color w:val="323232"/>
        </w:rPr>
        <w:t>Polityki.</w:t>
      </w:r>
    </w:p>
    <w:p w14:paraId="77280CE7" w14:textId="77777777" w:rsidR="00C1790F" w:rsidRPr="00C1790F" w:rsidRDefault="00C1790F" w:rsidP="00C1790F">
      <w:pPr>
        <w:spacing w:line="360" w:lineRule="auto"/>
        <w:jc w:val="both"/>
        <w:divId w:val="370037971"/>
        <w:rPr>
          <w:rFonts w:eastAsia="Times New Roman"/>
          <w:color w:val="323232"/>
        </w:rPr>
      </w:pPr>
    </w:p>
    <w:p w14:paraId="73B5B7E2" w14:textId="10BFB9BD" w:rsidR="00597079" w:rsidRPr="00C35C67" w:rsidRDefault="007F08DB" w:rsidP="00B75024">
      <w:pPr>
        <w:spacing w:line="360" w:lineRule="auto"/>
        <w:jc w:val="center"/>
        <w:rPr>
          <w:rFonts w:eastAsia="Times New Roman"/>
          <w:b/>
          <w:bCs/>
          <w:color w:val="323232"/>
        </w:rPr>
      </w:pPr>
      <w:r w:rsidRPr="00C35C67">
        <w:rPr>
          <w:rFonts w:eastAsia="Times New Roman"/>
          <w:b/>
          <w:bCs/>
          <w:color w:val="323232"/>
        </w:rPr>
        <w:t>Zasady bezpiecznych relacji pomiędzy personelem (pracownikami/współpracownikami/wolontariuszami/stażystami/praktykantami) placówki a dziećmi</w:t>
      </w:r>
    </w:p>
    <w:p w14:paraId="0ECEE698" w14:textId="165D1D45" w:rsidR="00DA33FE" w:rsidRPr="00C35C67" w:rsidRDefault="00107988" w:rsidP="00C1790F">
      <w:pPr>
        <w:spacing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Cs/>
          <w:color w:val="323232"/>
        </w:rPr>
        <w:t>§4</w:t>
      </w:r>
    </w:p>
    <w:p w14:paraId="21E9A96D" w14:textId="218ACE78" w:rsidR="00543F46" w:rsidRPr="00C35C67" w:rsidRDefault="007F08DB" w:rsidP="00850D52">
      <w:pPr>
        <w:pStyle w:val="Akapitzlist"/>
        <w:numPr>
          <w:ilvl w:val="0"/>
          <w:numId w:val="4"/>
        </w:numPr>
        <w:spacing w:line="360" w:lineRule="auto"/>
        <w:jc w:val="both"/>
        <w:divId w:val="1431780786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Personel zna i stosuje zasady bezpiecznych relacji pracownik szkoły - uczeń ustalone w placówce. Za</w:t>
      </w:r>
      <w:r w:rsidR="00C1790F">
        <w:rPr>
          <w:rFonts w:eastAsia="Times New Roman"/>
          <w:color w:val="323232"/>
        </w:rPr>
        <w:t xml:space="preserve">sady stanowią załącznik </w:t>
      </w:r>
      <w:r w:rsidR="00D40C70" w:rsidRPr="00C35C67">
        <w:rPr>
          <w:rFonts w:eastAsia="Times New Roman"/>
          <w:color w:val="323232"/>
        </w:rPr>
        <w:t>nr 1</w:t>
      </w:r>
      <w:r w:rsidRPr="00C35C67">
        <w:rPr>
          <w:rFonts w:eastAsia="Times New Roman"/>
          <w:color w:val="323232"/>
        </w:rPr>
        <w:t xml:space="preserve"> do niniejszej Polityki.</w:t>
      </w:r>
      <w:r w:rsidRPr="00C35C67">
        <w:rPr>
          <w:rFonts w:eastAsia="Times New Roman"/>
          <w:color w:val="323232"/>
        </w:rPr>
        <w:br/>
      </w:r>
    </w:p>
    <w:p w14:paraId="32711CED" w14:textId="0F99E09D" w:rsidR="003D5512" w:rsidRDefault="003D5512" w:rsidP="00C35C67">
      <w:pPr>
        <w:pStyle w:val="Akapitzlist"/>
        <w:spacing w:line="360" w:lineRule="auto"/>
        <w:jc w:val="both"/>
        <w:divId w:val="1431780786"/>
        <w:rPr>
          <w:rFonts w:eastAsia="Times New Roman"/>
          <w:color w:val="323232"/>
        </w:rPr>
      </w:pPr>
    </w:p>
    <w:p w14:paraId="26453CA3" w14:textId="77777777" w:rsidR="00B75024" w:rsidRDefault="00B75024" w:rsidP="00C35C67">
      <w:pPr>
        <w:pStyle w:val="Akapitzlist"/>
        <w:spacing w:line="360" w:lineRule="auto"/>
        <w:jc w:val="both"/>
        <w:divId w:val="1431780786"/>
        <w:rPr>
          <w:rFonts w:eastAsia="Times New Roman"/>
          <w:color w:val="323232"/>
        </w:rPr>
      </w:pPr>
    </w:p>
    <w:p w14:paraId="4933FCCD" w14:textId="77777777" w:rsidR="00B75024" w:rsidRDefault="00B75024" w:rsidP="00C35C67">
      <w:pPr>
        <w:pStyle w:val="Akapitzlist"/>
        <w:spacing w:line="360" w:lineRule="auto"/>
        <w:jc w:val="both"/>
        <w:divId w:val="1431780786"/>
        <w:rPr>
          <w:rFonts w:eastAsia="Times New Roman"/>
          <w:color w:val="323232"/>
        </w:rPr>
      </w:pPr>
    </w:p>
    <w:p w14:paraId="6A76182A" w14:textId="77777777" w:rsidR="00B75024" w:rsidRDefault="00B75024" w:rsidP="00C35C67">
      <w:pPr>
        <w:pStyle w:val="Akapitzlist"/>
        <w:spacing w:line="360" w:lineRule="auto"/>
        <w:jc w:val="both"/>
        <w:divId w:val="1431780786"/>
        <w:rPr>
          <w:rFonts w:eastAsia="Times New Roman"/>
          <w:color w:val="323232"/>
        </w:rPr>
      </w:pPr>
    </w:p>
    <w:p w14:paraId="4F89FF57" w14:textId="77777777" w:rsidR="00B75024" w:rsidRDefault="00B75024" w:rsidP="00C35C67">
      <w:pPr>
        <w:pStyle w:val="Akapitzlist"/>
        <w:spacing w:line="360" w:lineRule="auto"/>
        <w:jc w:val="both"/>
        <w:divId w:val="1431780786"/>
        <w:rPr>
          <w:rFonts w:eastAsia="Times New Roman"/>
          <w:color w:val="323232"/>
        </w:rPr>
      </w:pPr>
    </w:p>
    <w:p w14:paraId="7C157EA6" w14:textId="77777777" w:rsidR="00B75024" w:rsidRPr="00C35C67" w:rsidRDefault="00B75024" w:rsidP="00C35C67">
      <w:pPr>
        <w:pStyle w:val="Akapitzlist"/>
        <w:spacing w:line="360" w:lineRule="auto"/>
        <w:jc w:val="both"/>
        <w:divId w:val="1431780786"/>
        <w:rPr>
          <w:rFonts w:eastAsia="Times New Roman"/>
          <w:color w:val="323232"/>
        </w:rPr>
      </w:pPr>
    </w:p>
    <w:p w14:paraId="386F836B" w14:textId="77777777" w:rsidR="00DA33FE" w:rsidRPr="00C1790F" w:rsidRDefault="00DA33FE" w:rsidP="00C1790F">
      <w:pPr>
        <w:spacing w:line="360" w:lineRule="auto"/>
        <w:jc w:val="center"/>
        <w:rPr>
          <w:rFonts w:eastAsia="Times New Roman"/>
          <w:b/>
          <w:bCs/>
          <w:color w:val="323232"/>
          <w:sz w:val="32"/>
          <w:szCs w:val="32"/>
        </w:rPr>
      </w:pPr>
      <w:r w:rsidRPr="00C1790F">
        <w:rPr>
          <w:rFonts w:eastAsia="Times New Roman"/>
          <w:b/>
          <w:bCs/>
          <w:color w:val="323232"/>
          <w:sz w:val="32"/>
          <w:szCs w:val="32"/>
        </w:rPr>
        <w:lastRenderedPageBreak/>
        <w:t>ROZDZIAŁ III</w:t>
      </w:r>
    </w:p>
    <w:p w14:paraId="2911791D" w14:textId="77777777" w:rsidR="003D5512" w:rsidRPr="00C1790F" w:rsidRDefault="007F08DB" w:rsidP="00C1790F">
      <w:pPr>
        <w:spacing w:line="360" w:lineRule="auto"/>
        <w:jc w:val="center"/>
        <w:rPr>
          <w:rFonts w:eastAsia="Times New Roman"/>
          <w:b/>
          <w:bCs/>
          <w:color w:val="323232"/>
          <w:sz w:val="28"/>
          <w:szCs w:val="28"/>
        </w:rPr>
      </w:pPr>
      <w:r w:rsidRPr="00C1790F">
        <w:rPr>
          <w:rFonts w:eastAsia="Times New Roman"/>
          <w:b/>
          <w:bCs/>
          <w:color w:val="323232"/>
          <w:sz w:val="28"/>
          <w:szCs w:val="28"/>
        </w:rPr>
        <w:t>Procedury interwencji w przypadku podejrzenia krzywdzenia dziecka</w:t>
      </w:r>
    </w:p>
    <w:p w14:paraId="1E600DD3" w14:textId="188C1018" w:rsidR="00DA33FE" w:rsidRPr="00C35C67" w:rsidRDefault="000150D7" w:rsidP="00C1790F">
      <w:pPr>
        <w:spacing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Cs/>
          <w:color w:val="323232"/>
        </w:rPr>
        <w:t>§5</w:t>
      </w:r>
    </w:p>
    <w:p w14:paraId="65FF2BA5" w14:textId="7BADF7A9" w:rsidR="00DA33FE" w:rsidRPr="00C35C67" w:rsidRDefault="007F08DB" w:rsidP="00850D52">
      <w:pPr>
        <w:pStyle w:val="Akapitzlist"/>
        <w:numPr>
          <w:ilvl w:val="0"/>
          <w:numId w:val="5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W przypadku powzięcia przez pracownika szkoły podejrzenia, że dziecko jest krzywdzone, ma on obowiązek </w:t>
      </w:r>
      <w:r w:rsidRPr="00C35C67">
        <w:rPr>
          <w:rFonts w:eastAsia="Times New Roman"/>
        </w:rPr>
        <w:t>sporządzenia notatki służbowej i/lub przekazania uzyskanej informacji wychowawcy lub pedagogowi lub psychologowi.</w:t>
      </w:r>
      <w:r w:rsidR="00B845BE" w:rsidRPr="00C35C67">
        <w:rPr>
          <w:rFonts w:eastAsia="Times New Roman"/>
        </w:rPr>
        <w:t xml:space="preserve"> Wychowawca, który powziął informacje o sytuacji dziecka</w:t>
      </w:r>
      <w:r w:rsidR="003401A7" w:rsidRPr="00C35C67">
        <w:rPr>
          <w:rFonts w:eastAsia="Times New Roman"/>
        </w:rPr>
        <w:t>,</w:t>
      </w:r>
      <w:r w:rsidR="00B845BE" w:rsidRPr="00C35C67">
        <w:rPr>
          <w:rFonts w:eastAsia="Times New Roman"/>
        </w:rPr>
        <w:t xml:space="preserve"> każdorazowo informuje pedagoga lub psychologa szkolnego. </w:t>
      </w:r>
    </w:p>
    <w:p w14:paraId="1C4A2B56" w14:textId="77F9B3E1" w:rsidR="00DA33FE" w:rsidRPr="00C1790F" w:rsidRDefault="000150D7" w:rsidP="00C1790F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§6</w:t>
      </w:r>
    </w:p>
    <w:p w14:paraId="646D333E" w14:textId="5378CDD6" w:rsidR="00B845BE" w:rsidRPr="00C35C67" w:rsidRDefault="007F08DB" w:rsidP="00850D52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Pedagog lub psycholog wzywa opiekunów dziecka,</w:t>
      </w:r>
      <w:r w:rsidR="003401A7" w:rsidRPr="00C35C67">
        <w:rPr>
          <w:rFonts w:eastAsia="Times New Roman"/>
          <w:color w:val="323232"/>
        </w:rPr>
        <w:t xml:space="preserve"> którego krzywdzenie podejrzewa</w:t>
      </w:r>
      <w:r w:rsidRPr="00C35C67">
        <w:rPr>
          <w:rFonts w:eastAsia="Times New Roman"/>
          <w:color w:val="323232"/>
        </w:rPr>
        <w:t xml:space="preserve"> oraz </w:t>
      </w:r>
      <w:r w:rsidR="00B845BE" w:rsidRPr="00C35C67">
        <w:rPr>
          <w:rFonts w:eastAsia="Times New Roman"/>
          <w:color w:val="323232"/>
        </w:rPr>
        <w:t>informuje ich o podejrzeniu.</w:t>
      </w:r>
    </w:p>
    <w:p w14:paraId="4C53C9C8" w14:textId="027F3AFA" w:rsidR="00B845BE" w:rsidRPr="00C35C67" w:rsidRDefault="007F08DB" w:rsidP="00850D52">
      <w:pPr>
        <w:pStyle w:val="Akapitzlist"/>
        <w:numPr>
          <w:ilvl w:val="0"/>
          <w:numId w:val="6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Pedagog lub psycholog powinien sporządzić opis sytuacji szkolnej i rodzinnej dziecka na podstawie rozmów z dzieckiem, nauczyc</w:t>
      </w:r>
      <w:r w:rsidR="000150D7">
        <w:rPr>
          <w:rFonts w:eastAsia="Times New Roman"/>
          <w:color w:val="323232"/>
        </w:rPr>
        <w:t xml:space="preserve">ielami, wychowawcą i rodzicami </w:t>
      </w:r>
      <w:r w:rsidRPr="00C35C67">
        <w:rPr>
          <w:rFonts w:eastAsia="Times New Roman"/>
          <w:color w:val="323232"/>
        </w:rPr>
        <w:t>oraz plan pomocy dziecku</w:t>
      </w:r>
      <w:r w:rsidR="00D40C70" w:rsidRPr="00C35C67">
        <w:rPr>
          <w:rFonts w:eastAsia="Times New Roman"/>
          <w:color w:val="323232"/>
        </w:rPr>
        <w:t>.</w:t>
      </w:r>
    </w:p>
    <w:p w14:paraId="2AF96A7F" w14:textId="498627E9" w:rsidR="00C1790F" w:rsidRPr="000150D7" w:rsidRDefault="007F08DB" w:rsidP="00C1790F">
      <w:pPr>
        <w:pStyle w:val="Akapitzlist"/>
        <w:numPr>
          <w:ilvl w:val="0"/>
          <w:numId w:val="6"/>
        </w:numPr>
        <w:spacing w:line="360" w:lineRule="auto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Plan pomocy dziecku powinien zawierać wskazania dotyczące:</w:t>
      </w:r>
      <w:r w:rsidRPr="00C35C67">
        <w:rPr>
          <w:rFonts w:eastAsia="Times New Roman"/>
          <w:color w:val="323232"/>
        </w:rPr>
        <w:br/>
        <w:t xml:space="preserve">a. podjęcia przez placówkę działań w celu zapewnienia dziecku bezpieczeństwa, </w:t>
      </w:r>
      <w:r w:rsidR="00C1790F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>w tym zgłoszenie podejrzenia krzywdzenia do odpowiedniej placówki;</w:t>
      </w:r>
      <w:r w:rsidRPr="00C35C67">
        <w:rPr>
          <w:rFonts w:eastAsia="Times New Roman"/>
          <w:color w:val="323232"/>
        </w:rPr>
        <w:br/>
        <w:t>b. wsparcia, jakie placówka zaoferuje dziecku;</w:t>
      </w:r>
      <w:r w:rsidRPr="00C35C67">
        <w:rPr>
          <w:rFonts w:eastAsia="Times New Roman"/>
          <w:color w:val="323232"/>
        </w:rPr>
        <w:br/>
        <w:t>c. skierowania dziecka do specjalistycznej placówki pomocy dziecku, je</w:t>
      </w:r>
      <w:r w:rsidR="00B845BE" w:rsidRPr="00C35C67">
        <w:rPr>
          <w:rFonts w:eastAsia="Times New Roman"/>
          <w:color w:val="323232"/>
        </w:rPr>
        <w:t>żeli istnieje taka potrzeba.</w:t>
      </w:r>
    </w:p>
    <w:p w14:paraId="065E6EBE" w14:textId="6F8EE6C7" w:rsidR="00B845BE" w:rsidRPr="00C35C67" w:rsidRDefault="000150D7" w:rsidP="00C1790F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§7</w:t>
      </w:r>
    </w:p>
    <w:p w14:paraId="6FCB306F" w14:textId="77777777" w:rsidR="00B845BE" w:rsidRPr="00C35C67" w:rsidRDefault="007F08DB" w:rsidP="00850D52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W przypadkach bardziej skomplikowanych (dotyczących wykorzystywania seksualnego oraz znęcania się fizycznego i psychicznego o dużym nasileniu) kierownictwo placówki powołuje zespół interwencyjny, w skład którego mogą wejść: pedagog/psycholog, wychowawca dziecka, kierownictwo placówki, inni członkowie personelu mający wiedzę o krzywdzeniu dziecka lub o dziecku (dalej określani </w:t>
      </w:r>
      <w:r w:rsidR="00B845BE" w:rsidRPr="00C35C67">
        <w:rPr>
          <w:rFonts w:eastAsia="Times New Roman"/>
          <w:color w:val="323232"/>
        </w:rPr>
        <w:t>jako: zespół interwencyjny).</w:t>
      </w:r>
    </w:p>
    <w:p w14:paraId="610E021E" w14:textId="77777777" w:rsidR="00B845BE" w:rsidRPr="00C35C67" w:rsidRDefault="007F08DB" w:rsidP="00850D52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Zespół interwencyjny sporządza plan pomocy dziecku, na podstawie opisu sporządzonego przez pedagoga lub psychologa oraz innych, uzyskanych przez</w:t>
      </w:r>
      <w:r w:rsidR="00B845BE" w:rsidRPr="00C35C67">
        <w:rPr>
          <w:rFonts w:eastAsia="Times New Roman"/>
          <w:color w:val="323232"/>
        </w:rPr>
        <w:t xml:space="preserve"> członków zespołu, informacji.</w:t>
      </w:r>
    </w:p>
    <w:p w14:paraId="0D0B2DD1" w14:textId="45BF245A" w:rsidR="00B845BE" w:rsidRPr="000150D7" w:rsidRDefault="007F08DB" w:rsidP="000150D7">
      <w:pPr>
        <w:pStyle w:val="Akapitzlist"/>
        <w:numPr>
          <w:ilvl w:val="0"/>
          <w:numId w:val="7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</w:t>
      </w:r>
      <w:r w:rsidR="00C1790F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>Ze</w:t>
      </w:r>
      <w:r w:rsidR="00FD2D7C" w:rsidRPr="00C35C67">
        <w:rPr>
          <w:rFonts w:eastAsia="Times New Roman"/>
          <w:color w:val="323232"/>
        </w:rPr>
        <w:t xml:space="preserve"> spotkania sporządza się protokół.</w:t>
      </w:r>
    </w:p>
    <w:p w14:paraId="171341D9" w14:textId="1A572D59" w:rsidR="00B845BE" w:rsidRPr="00C1790F" w:rsidRDefault="000150D7" w:rsidP="00C1790F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lastRenderedPageBreak/>
        <w:t>§8</w:t>
      </w:r>
    </w:p>
    <w:p w14:paraId="3AD6639E" w14:textId="1DA352E5" w:rsidR="00F76DBD" w:rsidRPr="00C35C67" w:rsidRDefault="007F08DB" w:rsidP="00850D52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Plan pomocy dziecku jest przedstawiany przez pedagoga lub psychologa opiekunom </w:t>
      </w:r>
      <w:r w:rsidR="00C1790F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>z zaleceniem wspó</w:t>
      </w:r>
      <w:r w:rsidR="00F76DBD" w:rsidRPr="00C35C67">
        <w:rPr>
          <w:rFonts w:eastAsia="Times New Roman"/>
          <w:color w:val="323232"/>
        </w:rPr>
        <w:t>łpracy przy jego realizacji.</w:t>
      </w:r>
    </w:p>
    <w:p w14:paraId="51DF6CC9" w14:textId="15B2D882" w:rsidR="00F76DBD" w:rsidRPr="00C35C67" w:rsidRDefault="007F08DB" w:rsidP="00850D52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Pedagog lub psycholog informuje opiekunów o obowiązku szkoły zgłoszenia podejrzenia krzywdzenia dziecka do odpowiedniej instytucji (prokuratura/policja lub sąd rodzinny, ośrodek pomocy społecznej bądź przewodniczący</w:t>
      </w:r>
      <w:r w:rsidR="000150D7">
        <w:rPr>
          <w:rFonts w:eastAsia="Times New Roman"/>
          <w:color w:val="323232"/>
        </w:rPr>
        <w:t xml:space="preserve"> zespołu interdyscyplinarnego – procedura „Niebieskie Karty” </w:t>
      </w:r>
      <w:r w:rsidRPr="00C35C67">
        <w:rPr>
          <w:rFonts w:eastAsia="Times New Roman"/>
          <w:color w:val="323232"/>
        </w:rPr>
        <w:t>– w zależności od zdiagnozowanego typu krzywdzenia i skor</w:t>
      </w:r>
      <w:r w:rsidR="00F76DBD" w:rsidRPr="00C35C67">
        <w:rPr>
          <w:rFonts w:eastAsia="Times New Roman"/>
          <w:color w:val="323232"/>
        </w:rPr>
        <w:t>elowanej z nim interwencji).</w:t>
      </w:r>
    </w:p>
    <w:p w14:paraId="1B0EB4F8" w14:textId="77777777" w:rsidR="00F76DBD" w:rsidRPr="00C35C67" w:rsidRDefault="007F08DB" w:rsidP="00850D52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Po poinformowaniu opiekunów przez pedagoga lub psychologa – zgodnie z punktem poprzedzającym – kierownictwo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</w:t>
      </w:r>
      <w:r w:rsidR="00F76DBD" w:rsidRPr="00C35C67">
        <w:rPr>
          <w:rFonts w:eastAsia="Times New Roman"/>
          <w:color w:val="323232"/>
        </w:rPr>
        <w:t>zespołu interdyscyplinarnego.</w:t>
      </w:r>
    </w:p>
    <w:p w14:paraId="3CD3E506" w14:textId="77777777" w:rsidR="00F76DBD" w:rsidRPr="00C35C67" w:rsidRDefault="007F08DB" w:rsidP="00850D52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Dalszy tok postępowania leży w kompetencjach instytucji wskazany</w:t>
      </w:r>
      <w:r w:rsidR="00F76DBD" w:rsidRPr="00C35C67">
        <w:rPr>
          <w:rFonts w:eastAsia="Times New Roman"/>
          <w:color w:val="323232"/>
        </w:rPr>
        <w:t>ch w punkcie poprzedzającym.</w:t>
      </w:r>
    </w:p>
    <w:p w14:paraId="3AD80670" w14:textId="77EB6088" w:rsidR="00F76DBD" w:rsidRPr="000150D7" w:rsidRDefault="000150D7" w:rsidP="000150D7">
      <w:pPr>
        <w:pStyle w:val="Akapitzlist"/>
        <w:numPr>
          <w:ilvl w:val="0"/>
          <w:numId w:val="8"/>
        </w:numPr>
        <w:spacing w:line="360" w:lineRule="auto"/>
        <w:jc w:val="both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przypadku, </w:t>
      </w:r>
      <w:r w:rsidR="007F08DB" w:rsidRPr="00C35C67">
        <w:rPr>
          <w:rFonts w:eastAsia="Times New Roman"/>
          <w:color w:val="323232"/>
        </w:rPr>
        <w:t xml:space="preserve">gdy podejrzenie krzywdzenia zgłosili opiekunowie dziecka, </w:t>
      </w:r>
      <w:r w:rsidR="00C1790F">
        <w:rPr>
          <w:rFonts w:eastAsia="Times New Roman"/>
          <w:color w:val="323232"/>
        </w:rPr>
        <w:br/>
      </w:r>
      <w:r w:rsidR="007F08DB" w:rsidRPr="00C35C67">
        <w:rPr>
          <w:rFonts w:eastAsia="Times New Roman"/>
          <w:color w:val="323232"/>
        </w:rPr>
        <w:t>a podejrzenie to nie zostało potwierdzone, należy o tym fakcie</w:t>
      </w:r>
      <w:r w:rsidR="00DA67DF" w:rsidRPr="00C35C67">
        <w:rPr>
          <w:rFonts w:eastAsia="Times New Roman"/>
          <w:color w:val="323232"/>
        </w:rPr>
        <w:t xml:space="preserve"> poinformować opiekunów dziecka i odnotować w e-dzienniku.</w:t>
      </w:r>
    </w:p>
    <w:p w14:paraId="7A54CBB7" w14:textId="41394D9E" w:rsidR="00F76DBD" w:rsidRPr="00C35C67" w:rsidRDefault="005B76CC" w:rsidP="00C1790F">
      <w:pPr>
        <w:spacing w:line="360" w:lineRule="auto"/>
        <w:jc w:val="center"/>
        <w:rPr>
          <w:rFonts w:eastAsia="Times New Roman"/>
        </w:rPr>
      </w:pPr>
      <w:r w:rsidRPr="00C35C67">
        <w:rPr>
          <w:rFonts w:eastAsia="Times New Roman"/>
        </w:rPr>
        <w:t>§9</w:t>
      </w:r>
    </w:p>
    <w:p w14:paraId="153D95B8" w14:textId="04F94915" w:rsidR="00F76DBD" w:rsidRPr="00C35C67" w:rsidRDefault="007F08DB" w:rsidP="00850D52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Z przebiegu interwencji sporządza się kartę in</w:t>
      </w:r>
      <w:r w:rsidR="00C1790F">
        <w:rPr>
          <w:rFonts w:eastAsia="Times New Roman"/>
          <w:color w:val="323232"/>
        </w:rPr>
        <w:t xml:space="preserve">terwencji, której wzór stanowi załącznik </w:t>
      </w:r>
      <w:r w:rsidRPr="00C35C67">
        <w:rPr>
          <w:rFonts w:eastAsia="Times New Roman"/>
          <w:color w:val="323232"/>
        </w:rPr>
        <w:t>nr</w:t>
      </w:r>
      <w:r w:rsidR="00C1790F">
        <w:rPr>
          <w:rFonts w:eastAsia="Times New Roman"/>
          <w:color w:val="323232"/>
        </w:rPr>
        <w:t xml:space="preserve"> 3</w:t>
      </w:r>
      <w:r w:rsidR="00F76DBD" w:rsidRPr="00C35C67">
        <w:rPr>
          <w:rFonts w:eastAsia="Times New Roman"/>
          <w:color w:val="323232"/>
        </w:rPr>
        <w:t xml:space="preserve"> do niniejszej Polityki. </w:t>
      </w:r>
      <w:r w:rsidR="00FD2D7C" w:rsidRPr="00C35C67">
        <w:rPr>
          <w:rFonts w:eastAsia="Times New Roman"/>
          <w:color w:val="323232"/>
        </w:rPr>
        <w:t>Kartę interwencji załącz</w:t>
      </w:r>
      <w:r w:rsidR="00D40C70" w:rsidRPr="00C35C67">
        <w:rPr>
          <w:rFonts w:eastAsia="Times New Roman"/>
          <w:color w:val="323232"/>
        </w:rPr>
        <w:t>a</w:t>
      </w:r>
      <w:r w:rsidR="00FD2D7C" w:rsidRPr="00C35C67">
        <w:rPr>
          <w:rFonts w:eastAsia="Times New Roman"/>
          <w:color w:val="323232"/>
        </w:rPr>
        <w:t xml:space="preserve"> się do akt osobowych</w:t>
      </w:r>
      <w:r w:rsidR="00D40C70" w:rsidRPr="00C35C67">
        <w:rPr>
          <w:rFonts w:eastAsia="Times New Roman"/>
          <w:color w:val="323232"/>
        </w:rPr>
        <w:t xml:space="preserve"> ucznia</w:t>
      </w:r>
      <w:r w:rsidR="00FD2D7C" w:rsidRPr="00C35C67">
        <w:rPr>
          <w:rFonts w:eastAsia="Times New Roman"/>
          <w:color w:val="323232"/>
        </w:rPr>
        <w:t>.</w:t>
      </w:r>
    </w:p>
    <w:p w14:paraId="41116771" w14:textId="4D289EB3" w:rsidR="00543F46" w:rsidRPr="00C35C67" w:rsidRDefault="007F08DB" w:rsidP="00850D52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Pracownicy szkoły i inne osoby, które w związku z wykonywaniem obowiązków służbowych podjęły informację o krzywdzen</w:t>
      </w:r>
      <w:r w:rsidR="00C1790F">
        <w:rPr>
          <w:rFonts w:eastAsia="Times New Roman"/>
          <w:color w:val="323232"/>
        </w:rPr>
        <w:t xml:space="preserve">iu dziecka lub informacje z tym </w:t>
      </w:r>
      <w:r w:rsidRPr="00C35C67">
        <w:rPr>
          <w:rFonts w:eastAsia="Times New Roman"/>
          <w:color w:val="323232"/>
        </w:rPr>
        <w:t>związane, są zobowiązane do zachowania tych inf</w:t>
      </w:r>
      <w:r w:rsidR="00C1790F">
        <w:rPr>
          <w:rFonts w:eastAsia="Times New Roman"/>
          <w:color w:val="323232"/>
        </w:rPr>
        <w:t xml:space="preserve">ormacji w tajemnicy, wyłączając </w:t>
      </w:r>
      <w:r w:rsidRPr="00C35C67">
        <w:rPr>
          <w:rFonts w:eastAsia="Times New Roman"/>
          <w:color w:val="323232"/>
        </w:rPr>
        <w:t>informacje przekazywane uprawnionym instytucjom w</w:t>
      </w:r>
      <w:r w:rsidR="00FD2D7C" w:rsidRPr="00C35C67">
        <w:rPr>
          <w:rFonts w:eastAsia="Times New Roman"/>
          <w:color w:val="323232"/>
        </w:rPr>
        <w:t xml:space="preserve"> ramach działań interwencyjnych</w:t>
      </w:r>
      <w:r w:rsidR="00213228" w:rsidRPr="00C35C67">
        <w:rPr>
          <w:rFonts w:eastAsia="Times New Roman"/>
          <w:color w:val="323232"/>
        </w:rPr>
        <w:t>.</w:t>
      </w:r>
    </w:p>
    <w:p w14:paraId="33006093" w14:textId="77777777" w:rsidR="00213228" w:rsidRDefault="00213228" w:rsidP="00C35C67">
      <w:pPr>
        <w:pStyle w:val="Akapitzlist"/>
        <w:spacing w:line="360" w:lineRule="auto"/>
        <w:jc w:val="both"/>
        <w:rPr>
          <w:rFonts w:eastAsia="Times New Roman"/>
          <w:color w:val="323232"/>
        </w:rPr>
      </w:pPr>
    </w:p>
    <w:p w14:paraId="1BE34B47" w14:textId="77777777" w:rsidR="000150D7" w:rsidRDefault="000150D7" w:rsidP="00C35C67">
      <w:pPr>
        <w:pStyle w:val="Akapitzlist"/>
        <w:spacing w:line="360" w:lineRule="auto"/>
        <w:jc w:val="both"/>
        <w:rPr>
          <w:rFonts w:eastAsia="Times New Roman"/>
          <w:color w:val="323232"/>
        </w:rPr>
      </w:pPr>
    </w:p>
    <w:p w14:paraId="79CB9EA8" w14:textId="77777777" w:rsidR="000150D7" w:rsidRDefault="000150D7" w:rsidP="00C35C67">
      <w:pPr>
        <w:pStyle w:val="Akapitzlist"/>
        <w:spacing w:line="360" w:lineRule="auto"/>
        <w:jc w:val="both"/>
        <w:rPr>
          <w:rFonts w:eastAsia="Times New Roman"/>
          <w:color w:val="323232"/>
        </w:rPr>
      </w:pPr>
    </w:p>
    <w:p w14:paraId="13929842" w14:textId="77777777" w:rsidR="000150D7" w:rsidRDefault="000150D7" w:rsidP="00C35C67">
      <w:pPr>
        <w:pStyle w:val="Akapitzlist"/>
        <w:spacing w:line="360" w:lineRule="auto"/>
        <w:jc w:val="both"/>
        <w:rPr>
          <w:rFonts w:eastAsia="Times New Roman"/>
          <w:color w:val="323232"/>
        </w:rPr>
      </w:pPr>
    </w:p>
    <w:p w14:paraId="79E7CDF3" w14:textId="77777777" w:rsidR="000150D7" w:rsidRDefault="000150D7" w:rsidP="00C35C67">
      <w:pPr>
        <w:pStyle w:val="Akapitzlist"/>
        <w:spacing w:line="360" w:lineRule="auto"/>
        <w:jc w:val="both"/>
        <w:rPr>
          <w:rFonts w:eastAsia="Times New Roman"/>
          <w:color w:val="323232"/>
        </w:rPr>
      </w:pPr>
    </w:p>
    <w:p w14:paraId="4CD4E966" w14:textId="77777777" w:rsidR="000150D7" w:rsidRDefault="000150D7" w:rsidP="00C35C67">
      <w:pPr>
        <w:pStyle w:val="Akapitzlist"/>
        <w:spacing w:line="360" w:lineRule="auto"/>
        <w:jc w:val="both"/>
        <w:rPr>
          <w:rFonts w:eastAsia="Times New Roman"/>
          <w:color w:val="323232"/>
        </w:rPr>
      </w:pPr>
    </w:p>
    <w:p w14:paraId="1F0ACD4A" w14:textId="77777777" w:rsidR="000150D7" w:rsidRDefault="000150D7" w:rsidP="00C35C67">
      <w:pPr>
        <w:pStyle w:val="Akapitzlist"/>
        <w:spacing w:line="360" w:lineRule="auto"/>
        <w:jc w:val="both"/>
        <w:rPr>
          <w:rFonts w:eastAsia="Times New Roman"/>
          <w:color w:val="323232"/>
        </w:rPr>
      </w:pPr>
    </w:p>
    <w:p w14:paraId="7C72648C" w14:textId="77777777" w:rsidR="000150D7" w:rsidRPr="00C35C67" w:rsidRDefault="000150D7" w:rsidP="00C35C67">
      <w:pPr>
        <w:pStyle w:val="Akapitzlist"/>
        <w:spacing w:line="360" w:lineRule="auto"/>
        <w:jc w:val="both"/>
        <w:rPr>
          <w:rFonts w:eastAsia="Times New Roman"/>
          <w:color w:val="323232"/>
        </w:rPr>
      </w:pPr>
    </w:p>
    <w:p w14:paraId="418A55F4" w14:textId="4D9209D2" w:rsidR="00A97E56" w:rsidRPr="000150D7" w:rsidRDefault="00C74E1D" w:rsidP="000150D7">
      <w:pPr>
        <w:pStyle w:val="Akapitzlist"/>
        <w:spacing w:line="360" w:lineRule="auto"/>
        <w:jc w:val="center"/>
        <w:rPr>
          <w:rFonts w:eastAsia="Times New Roman"/>
          <w:color w:val="323232"/>
        </w:rPr>
      </w:pPr>
      <w:r w:rsidRPr="00C35C67">
        <w:rPr>
          <w:rFonts w:eastAsia="Times New Roman"/>
          <w:b/>
          <w:color w:val="323232"/>
        </w:rPr>
        <w:lastRenderedPageBreak/>
        <w:t>SCHEMAT INTERWENCJI</w:t>
      </w:r>
    </w:p>
    <w:p w14:paraId="0530EF08" w14:textId="2DDE7833" w:rsidR="00A97E56" w:rsidRPr="00C1790F" w:rsidRDefault="005D67A3" w:rsidP="00C1790F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color w:val="323232"/>
        </w:rPr>
        <w:t>Schemat interwencji w przypadku podejrzenia krzywdzenia dziecka przez osoby trzecie (np. wolontariuszy, pracownicy organizacji/instytucji oraz inne osoby, które mają kontakt z dzieckiem).</w:t>
      </w:r>
    </w:p>
    <w:p w14:paraId="4364D7D6" w14:textId="7E075B2E" w:rsidR="005D67A3" w:rsidRPr="00C35C67" w:rsidRDefault="005D67A3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noProof/>
          <w:color w:val="3232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1EE5E" wp14:editId="129CF2E4">
                <wp:simplePos x="0" y="0"/>
                <wp:positionH relativeFrom="column">
                  <wp:posOffset>1589405</wp:posOffset>
                </wp:positionH>
                <wp:positionV relativeFrom="paragraph">
                  <wp:posOffset>128905</wp:posOffset>
                </wp:positionV>
                <wp:extent cx="2520950" cy="412750"/>
                <wp:effectExtent l="0" t="0" r="12700" b="2540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412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59827" w14:textId="143C78E2" w:rsidR="00453BA0" w:rsidRPr="005D67A3" w:rsidRDefault="00453BA0" w:rsidP="005D67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D67A3">
                              <w:rPr>
                                <w:b/>
                              </w:rPr>
                              <w:t>Podejrzewasz, że dziecko: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41EE5E" id="Prostokąt zaokrąglony 4" o:spid="_x0000_s1026" style="position:absolute;left:0;text-align:left;margin-left:125.15pt;margin-top:10.15pt;width:198.5pt;height:3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" fillcolor="white [3201]" strokecolor="#4472c4 [3208]" strokeweight="1pt">
                <v:stroke joinstyle="miter"/>
                <v:textbox>
                  <w:txbxContent>
                    <w:p w14:paraId="49459827" w14:textId="143C78E2" w:rsidR="00453BA0" w:rsidRPr="005D67A3" w:rsidRDefault="00453BA0" w:rsidP="005D67A3">
                      <w:pPr>
                        <w:jc w:val="center"/>
                        <w:rPr>
                          <w:b/>
                        </w:rPr>
                      </w:pPr>
                      <w:r w:rsidRPr="005D67A3">
                        <w:rPr>
                          <w:b/>
                        </w:rPr>
                        <w:t>Podejrzewasz, że dziecko: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10DB7D" w14:textId="77777777" w:rsidR="005D67A3" w:rsidRPr="00C1790F" w:rsidRDefault="005D67A3" w:rsidP="00C1790F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20C1078E" w14:textId="189D068D" w:rsidR="005D67A3" w:rsidRPr="00C35C67" w:rsidRDefault="00A97E56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noProof/>
          <w:color w:val="3232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E8B7E" wp14:editId="5FB90EAF">
                <wp:simplePos x="0" y="0"/>
                <wp:positionH relativeFrom="column">
                  <wp:posOffset>2992755</wp:posOffset>
                </wp:positionH>
                <wp:positionV relativeFrom="paragraph">
                  <wp:posOffset>59055</wp:posOffset>
                </wp:positionV>
                <wp:extent cx="2171700" cy="1816100"/>
                <wp:effectExtent l="0" t="0" r="19050" b="12700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81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5067E" w14:textId="05284CBB" w:rsidR="00453BA0" w:rsidRPr="006C190F" w:rsidRDefault="00453BA0" w:rsidP="005D67A3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5D67A3">
                              <w:rPr>
                                <w:sz w:val="17"/>
                                <w:szCs w:val="17"/>
                              </w:rPr>
                              <w:t xml:space="preserve">Jest pokrzywdzone </w:t>
                            </w:r>
                            <w:r w:rsidRPr="006C190F">
                              <w:rPr>
                                <w:b/>
                                <w:sz w:val="17"/>
                                <w:szCs w:val="17"/>
                              </w:rPr>
                              <w:t>innymi typami przestępstw</w:t>
                            </w:r>
                          </w:p>
                          <w:p w14:paraId="761443B9" w14:textId="1348BA8B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zadbaj o bezpieczeństwo dziecka i odseparuj je od osoby podejrzanej o krzywdzenie;</w:t>
                            </w:r>
                          </w:p>
                          <w:p w14:paraId="7FBFF909" w14:textId="0E517A8D" w:rsidR="00453BA0" w:rsidRPr="005D67A3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5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poinformuj na piśmie policję lub prokuraturę, składając zawiadomienie o możliwości popełnienia przestępstwa.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E8B7E" id="Prostokąt zaokrąglony 6" o:spid="_x0000_s1027" style="position:absolute;left:0;text-align:left;margin-left:235.65pt;margin-top:4.65pt;width:171pt;height:1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" fillcolor="white [3201]" strokecolor="#4472c4 [3208]" strokeweight="1pt">
                <v:stroke joinstyle="miter"/>
                <v:textbox>
                  <w:txbxContent>
                    <w:p w14:paraId="4DE5067E" w14:textId="05284CBB" w:rsidR="00453BA0" w:rsidRPr="006C190F" w:rsidRDefault="00453BA0" w:rsidP="005D67A3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 w:rsidRPr="005D67A3">
                        <w:rPr>
                          <w:sz w:val="17"/>
                          <w:szCs w:val="17"/>
                        </w:rPr>
                        <w:t xml:space="preserve">Jest pokrzywdzone </w:t>
                      </w:r>
                      <w:r w:rsidRPr="006C190F">
                        <w:rPr>
                          <w:b/>
                          <w:sz w:val="17"/>
                          <w:szCs w:val="17"/>
                        </w:rPr>
                        <w:t>innymi typami przestępstw</w:t>
                      </w:r>
                    </w:p>
                    <w:p w14:paraId="761443B9" w14:textId="1348BA8B" w:rsidR="00453BA0" w:rsidRDefault="00453BA0" w:rsidP="00850D52">
                      <w:pPr>
                        <w:pStyle w:val="Akapitzlist"/>
                        <w:numPr>
                          <w:ilvl w:val="0"/>
                          <w:numId w:val="25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zadbaj o bezpieczeństwo dziecka i odseparuj je od osoby podejrzanej o krzywdzenie;</w:t>
                      </w:r>
                    </w:p>
                    <w:p w14:paraId="7FBFF909" w14:textId="0E517A8D" w:rsidR="00453BA0" w:rsidRPr="005D67A3" w:rsidRDefault="00453BA0" w:rsidP="00850D52">
                      <w:pPr>
                        <w:pStyle w:val="Akapitzlist"/>
                        <w:numPr>
                          <w:ilvl w:val="0"/>
                          <w:numId w:val="25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poinformuj na piśmie policję lub prokuraturę, składając zawiadomienie o możliwości popełnienia przestępstwa.</w:t>
                      </w:r>
                    </w:p>
                  </w:txbxContent>
                </v:textbox>
              </v:roundrect>
            </w:pict>
          </mc:Fallback>
        </mc:AlternateContent>
      </w:r>
      <w:r w:rsidRPr="00C35C67">
        <w:rPr>
          <w:rFonts w:eastAsia="Times New Roman"/>
          <w:b/>
          <w:noProof/>
          <w:color w:val="3232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F62750" wp14:editId="5B111B93">
                <wp:simplePos x="0" y="0"/>
                <wp:positionH relativeFrom="column">
                  <wp:posOffset>401955</wp:posOffset>
                </wp:positionH>
                <wp:positionV relativeFrom="paragraph">
                  <wp:posOffset>59055</wp:posOffset>
                </wp:positionV>
                <wp:extent cx="2303780" cy="1816100"/>
                <wp:effectExtent l="0" t="0" r="20320" b="12700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181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00C78" w14:textId="2915B4EA" w:rsidR="00453BA0" w:rsidRPr="006C190F" w:rsidRDefault="00453BA0" w:rsidP="005D67A3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5D67A3">
                              <w:rPr>
                                <w:sz w:val="17"/>
                                <w:szCs w:val="17"/>
                              </w:rPr>
                              <w:t xml:space="preserve">Doświadcza </w:t>
                            </w:r>
                            <w:r w:rsidRPr="006C190F">
                              <w:rPr>
                                <w:b/>
                                <w:sz w:val="17"/>
                                <w:szCs w:val="17"/>
                              </w:rPr>
                              <w:t>przemocy z uszczerbkiem na zdrowi</w:t>
                            </w:r>
                            <w:r>
                              <w:rPr>
                                <w:b/>
                                <w:sz w:val="17"/>
                                <w:szCs w:val="17"/>
                              </w:rPr>
                              <w:t>u</w:t>
                            </w:r>
                            <w:r w:rsidRPr="006C190F">
                              <w:rPr>
                                <w:b/>
                                <w:sz w:val="17"/>
                                <w:szCs w:val="17"/>
                              </w:rPr>
                              <w:t>, wykorzystania seksualnego lub/i zagrożone jest jego życie</w:t>
                            </w:r>
                          </w:p>
                          <w:p w14:paraId="20B6ABD2" w14:textId="77856D68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zadbaj o bezpieczeństwo dziecka i odseparuj je od osoby podejrzanej o krzywdzenie;</w:t>
                            </w:r>
                          </w:p>
                          <w:p w14:paraId="1F23CBF0" w14:textId="5F0DE9F2" w:rsidR="00453BA0" w:rsidRPr="005D67A3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zawiadom policję pod nr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F62750" id="Prostokąt zaokrąglony 5" o:spid="_x0000_s1028" style="position:absolute;left:0;text-align:left;margin-left:31.65pt;margin-top:4.65pt;width:181.4pt;height:14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" fillcolor="white [3201]" strokecolor="#4472c4 [3208]" strokeweight="1pt">
                <v:stroke joinstyle="miter"/>
                <v:textbox>
                  <w:txbxContent>
                    <w:p w14:paraId="29C00C78" w14:textId="2915B4EA" w:rsidR="00453BA0" w:rsidRPr="006C190F" w:rsidRDefault="00453BA0" w:rsidP="005D67A3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 w:rsidRPr="005D67A3">
                        <w:rPr>
                          <w:sz w:val="17"/>
                          <w:szCs w:val="17"/>
                        </w:rPr>
                        <w:t xml:space="preserve">Doświadcza </w:t>
                      </w:r>
                      <w:r w:rsidRPr="006C190F">
                        <w:rPr>
                          <w:b/>
                          <w:sz w:val="17"/>
                          <w:szCs w:val="17"/>
                        </w:rPr>
                        <w:t>przemocy z uszczerbkiem na zdrowi</w:t>
                      </w:r>
                      <w:r>
                        <w:rPr>
                          <w:b/>
                          <w:sz w:val="17"/>
                          <w:szCs w:val="17"/>
                        </w:rPr>
                        <w:t>u</w:t>
                      </w:r>
                      <w:r w:rsidRPr="006C190F">
                        <w:rPr>
                          <w:b/>
                          <w:sz w:val="17"/>
                          <w:szCs w:val="17"/>
                        </w:rPr>
                        <w:t>, wykorzystania seksualnego lub/i zagrożone jest jego życie</w:t>
                      </w:r>
                    </w:p>
                    <w:p w14:paraId="20B6ABD2" w14:textId="77856D68" w:rsidR="00453BA0" w:rsidRDefault="00453BA0" w:rsidP="00850D52">
                      <w:pPr>
                        <w:pStyle w:val="Akapitzlist"/>
                        <w:numPr>
                          <w:ilvl w:val="0"/>
                          <w:numId w:val="24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zadbaj o bezpieczeństwo dziecka i odseparuj je od osoby podejrzanej o krzywdzenie;</w:t>
                      </w:r>
                    </w:p>
                    <w:p w14:paraId="1F23CBF0" w14:textId="5F0DE9F2" w:rsidR="00453BA0" w:rsidRPr="005D67A3" w:rsidRDefault="00453BA0" w:rsidP="00850D52">
                      <w:pPr>
                        <w:pStyle w:val="Akapitzlist"/>
                        <w:numPr>
                          <w:ilvl w:val="0"/>
                          <w:numId w:val="24"/>
                        </w:numPr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zawiadom policję pod nr 112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4B8E75" w14:textId="4D16638A" w:rsidR="005D67A3" w:rsidRPr="00C35C67" w:rsidRDefault="005D67A3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75A4D6FF" w14:textId="0CFFB1BB" w:rsidR="005D67A3" w:rsidRPr="00C35C67" w:rsidRDefault="005D67A3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4FD8F331" w14:textId="77777777" w:rsidR="005D67A3" w:rsidRPr="00C35C67" w:rsidRDefault="005D67A3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50F670B2" w14:textId="77777777" w:rsidR="005D67A3" w:rsidRPr="00C35C67" w:rsidRDefault="005D67A3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194E4AF6" w14:textId="77777777" w:rsidR="005D67A3" w:rsidRPr="00C35C67" w:rsidRDefault="005D67A3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1583753C" w14:textId="77777777" w:rsidR="005D67A3" w:rsidRPr="00C1790F" w:rsidRDefault="005D67A3" w:rsidP="00C1790F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6F353F62" w14:textId="12865067" w:rsidR="005D67A3" w:rsidRPr="00C35C67" w:rsidRDefault="00A97E56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noProof/>
          <w:color w:val="3232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86747" wp14:editId="1A38D682">
                <wp:simplePos x="0" y="0"/>
                <wp:positionH relativeFrom="column">
                  <wp:posOffset>2992755</wp:posOffset>
                </wp:positionH>
                <wp:positionV relativeFrom="paragraph">
                  <wp:posOffset>122555</wp:posOffset>
                </wp:positionV>
                <wp:extent cx="2171700" cy="1822450"/>
                <wp:effectExtent l="0" t="0" r="19050" b="25400"/>
                <wp:wrapNone/>
                <wp:docPr id="8" name="Prostokąt zaokrąglo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82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478E1" w14:textId="7605BD84" w:rsidR="00453BA0" w:rsidRDefault="00453BA0" w:rsidP="00A97E56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Doświadcza </w:t>
                            </w:r>
                            <w:r w:rsidRPr="006C190F">
                              <w:rPr>
                                <w:b/>
                                <w:sz w:val="17"/>
                                <w:szCs w:val="17"/>
                              </w:rPr>
                              <w:t>innych niepokojących zachowań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(tj. krzyk, niestosowne komentarze)</w:t>
                            </w:r>
                          </w:p>
                          <w:p w14:paraId="3D31A33A" w14:textId="68618246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zadbaj o bezpieczeństwo dziecka i odseparuj je od osoby podejrzanej o krzywdzenie;</w:t>
                            </w:r>
                          </w:p>
                          <w:p w14:paraId="34ED4154" w14:textId="40CA2CB8" w:rsidR="00453BA0" w:rsidRPr="00A97E56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przeprowadź rozmowę dyscyplinującą, a w przypadku braku poprawy zakończ współpracę.</w:t>
                            </w:r>
                          </w:p>
                          <w:p w14:paraId="55446DB5" w14:textId="77777777" w:rsidR="00453BA0" w:rsidRPr="00A97E56" w:rsidRDefault="00453BA0" w:rsidP="00A97E5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86747" id="Prostokąt zaokrąglony 8" o:spid="_x0000_s1029" style="position:absolute;left:0;text-align:left;margin-left:235.65pt;margin-top:9.65pt;width:171pt;height:1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" fillcolor="white [3201]" strokecolor="#4472c4 [3208]" strokeweight="1pt">
                <v:stroke joinstyle="miter"/>
                <v:textbox>
                  <w:txbxContent>
                    <w:p w14:paraId="792478E1" w14:textId="7605BD84" w:rsidR="00453BA0" w:rsidRDefault="00453BA0" w:rsidP="00A97E56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Doświadcza </w:t>
                      </w:r>
                      <w:r w:rsidRPr="006C190F">
                        <w:rPr>
                          <w:b/>
                          <w:sz w:val="17"/>
                          <w:szCs w:val="17"/>
                        </w:rPr>
                        <w:t>innych niepokojących zachowań</w:t>
                      </w:r>
                      <w:r>
                        <w:rPr>
                          <w:sz w:val="17"/>
                          <w:szCs w:val="17"/>
                        </w:rPr>
                        <w:t xml:space="preserve"> (tj. krzyk, niestosowne komentarze)</w:t>
                      </w:r>
                    </w:p>
                    <w:p w14:paraId="3D31A33A" w14:textId="68618246" w:rsidR="00453BA0" w:rsidRDefault="00453BA0" w:rsidP="00850D52">
                      <w:pPr>
                        <w:pStyle w:val="Akapitzlist"/>
                        <w:numPr>
                          <w:ilvl w:val="0"/>
                          <w:numId w:val="27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zadbaj o bezpieczeństwo dziecka i odseparuj je od osoby podejrzanej o krzywdzenie;</w:t>
                      </w:r>
                    </w:p>
                    <w:p w14:paraId="34ED4154" w14:textId="40CA2CB8" w:rsidR="00453BA0" w:rsidRPr="00A97E56" w:rsidRDefault="00453BA0" w:rsidP="00850D52">
                      <w:pPr>
                        <w:pStyle w:val="Akapitzlist"/>
                        <w:numPr>
                          <w:ilvl w:val="0"/>
                          <w:numId w:val="27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przeprowadź rozmowę dyscyplinującą, a w przypadku braku poprawy zakończ współpracę.</w:t>
                      </w:r>
                    </w:p>
                    <w:p w14:paraId="55446DB5" w14:textId="77777777" w:rsidR="00453BA0" w:rsidRPr="00A97E56" w:rsidRDefault="00453BA0" w:rsidP="00A97E56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35C67">
        <w:rPr>
          <w:rFonts w:eastAsia="Times New Roman"/>
          <w:b/>
          <w:noProof/>
          <w:color w:val="3232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F2952" wp14:editId="45C72901">
                <wp:simplePos x="0" y="0"/>
                <wp:positionH relativeFrom="column">
                  <wp:posOffset>401955</wp:posOffset>
                </wp:positionH>
                <wp:positionV relativeFrom="paragraph">
                  <wp:posOffset>122555</wp:posOffset>
                </wp:positionV>
                <wp:extent cx="2303780" cy="1784350"/>
                <wp:effectExtent l="0" t="0" r="20320" b="25400"/>
                <wp:wrapNone/>
                <wp:docPr id="7" name="Prostokąt zaokrąglo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178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1621B" w14:textId="3A4B73EC" w:rsidR="00453BA0" w:rsidRPr="00A97E56" w:rsidRDefault="00453BA0" w:rsidP="00A97E56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A97E56">
                              <w:rPr>
                                <w:sz w:val="17"/>
                                <w:szCs w:val="17"/>
                              </w:rPr>
                              <w:t xml:space="preserve">Doświadcza </w:t>
                            </w:r>
                            <w:r w:rsidRPr="006C190F">
                              <w:rPr>
                                <w:b/>
                                <w:sz w:val="17"/>
                                <w:szCs w:val="17"/>
                              </w:rPr>
                              <w:t>jednorazowo innej przemocy fizycznej</w:t>
                            </w:r>
                            <w:r w:rsidRPr="00A97E56">
                              <w:rPr>
                                <w:sz w:val="17"/>
                                <w:szCs w:val="17"/>
                              </w:rPr>
                              <w:t xml:space="preserve"> (np. klapsy, popychanie, szturchanie) lub </w:t>
                            </w:r>
                            <w:r w:rsidRPr="006C190F">
                              <w:rPr>
                                <w:b/>
                                <w:sz w:val="17"/>
                                <w:szCs w:val="17"/>
                              </w:rPr>
                              <w:t>przemocy psychicznej</w:t>
                            </w:r>
                            <w:r w:rsidRPr="00A97E56">
                              <w:rPr>
                                <w:sz w:val="17"/>
                                <w:szCs w:val="17"/>
                              </w:rPr>
                              <w:t xml:space="preserve"> (np. poniżanie, dyskryminacja, ośmieszanie)</w:t>
                            </w:r>
                          </w:p>
                          <w:p w14:paraId="28CAC5CF" w14:textId="053A4C8A" w:rsidR="00453BA0" w:rsidRPr="00A97E56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</w:t>
                            </w:r>
                            <w:r w:rsidRPr="00A97E56">
                              <w:rPr>
                                <w:sz w:val="17"/>
                                <w:szCs w:val="17"/>
                              </w:rPr>
                              <w:t>adbaj o bezpieczeństwo dziecka i odseparuj je od osoby podejrzanej o krzywdzenie;</w:t>
                            </w:r>
                          </w:p>
                          <w:p w14:paraId="2CBF8F1B" w14:textId="417E1303" w:rsidR="00453BA0" w:rsidRPr="00A97E56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</w:t>
                            </w:r>
                            <w:r w:rsidRPr="00A97E56">
                              <w:rPr>
                                <w:sz w:val="17"/>
                                <w:szCs w:val="17"/>
                              </w:rPr>
                              <w:t>akończ współpracę/rozwiąż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umowę z osobą krzywdzącą dziecko.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F2952" id="Prostokąt zaokrąglony 7" o:spid="_x0000_s1030" style="position:absolute;left:0;text-align:left;margin-left:31.65pt;margin-top:9.65pt;width:181.4pt;height:1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" fillcolor="white [3201]" strokecolor="#4472c4 [3208]" strokeweight="1pt">
                <v:stroke joinstyle="miter"/>
                <v:textbox>
                  <w:txbxContent>
                    <w:p w14:paraId="5B81621B" w14:textId="3A4B73EC" w:rsidR="00453BA0" w:rsidRPr="00A97E56" w:rsidRDefault="00453BA0" w:rsidP="00A97E56">
                      <w:pPr>
                        <w:rPr>
                          <w:sz w:val="17"/>
                          <w:szCs w:val="17"/>
                        </w:rPr>
                      </w:pPr>
                      <w:r w:rsidRPr="00A97E56">
                        <w:rPr>
                          <w:sz w:val="17"/>
                          <w:szCs w:val="17"/>
                        </w:rPr>
                        <w:t xml:space="preserve">Doświadcza </w:t>
                      </w:r>
                      <w:r w:rsidRPr="006C190F">
                        <w:rPr>
                          <w:b/>
                          <w:sz w:val="17"/>
                          <w:szCs w:val="17"/>
                        </w:rPr>
                        <w:t>jednorazowo innej przemocy fizycznej</w:t>
                      </w:r>
                      <w:r w:rsidRPr="00A97E56">
                        <w:rPr>
                          <w:sz w:val="17"/>
                          <w:szCs w:val="17"/>
                        </w:rPr>
                        <w:t xml:space="preserve"> (np. klapsy, popychanie, szturchanie) lub </w:t>
                      </w:r>
                      <w:r w:rsidRPr="006C190F">
                        <w:rPr>
                          <w:b/>
                          <w:sz w:val="17"/>
                          <w:szCs w:val="17"/>
                        </w:rPr>
                        <w:t>przemocy psychicznej</w:t>
                      </w:r>
                      <w:r w:rsidRPr="00A97E56">
                        <w:rPr>
                          <w:sz w:val="17"/>
                          <w:szCs w:val="17"/>
                        </w:rPr>
                        <w:t xml:space="preserve"> (np. poniżanie, dyskryminacja, ośmieszanie)</w:t>
                      </w:r>
                    </w:p>
                    <w:p w14:paraId="28CAC5CF" w14:textId="053A4C8A" w:rsidR="00453BA0" w:rsidRPr="00A97E56" w:rsidRDefault="00453BA0" w:rsidP="00850D52">
                      <w:pPr>
                        <w:pStyle w:val="Akapitzlist"/>
                        <w:numPr>
                          <w:ilvl w:val="0"/>
                          <w:numId w:val="26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</w:t>
                      </w:r>
                      <w:r w:rsidRPr="00A97E56">
                        <w:rPr>
                          <w:sz w:val="17"/>
                          <w:szCs w:val="17"/>
                        </w:rPr>
                        <w:t>adbaj o bezpieczeństwo dziecka i odseparuj je od osoby podejrzanej o krzywdzenie;</w:t>
                      </w:r>
                    </w:p>
                    <w:p w14:paraId="2CBF8F1B" w14:textId="417E1303" w:rsidR="00453BA0" w:rsidRPr="00A97E56" w:rsidRDefault="00453BA0" w:rsidP="00850D52">
                      <w:pPr>
                        <w:pStyle w:val="Akapitzlist"/>
                        <w:numPr>
                          <w:ilvl w:val="0"/>
                          <w:numId w:val="26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</w:t>
                      </w:r>
                      <w:r w:rsidRPr="00A97E56">
                        <w:rPr>
                          <w:sz w:val="17"/>
                          <w:szCs w:val="17"/>
                        </w:rPr>
                        <w:t>akończ współpracę/rozwiąż</w:t>
                      </w:r>
                      <w:r>
                        <w:rPr>
                          <w:sz w:val="17"/>
                          <w:szCs w:val="17"/>
                        </w:rPr>
                        <w:t xml:space="preserve"> umowę z osobą krzywdzącą dziecko.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CD8278" w14:textId="39E4B89D" w:rsidR="005D67A3" w:rsidRPr="00C35C67" w:rsidRDefault="005D67A3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6CDA9CB2" w14:textId="77777777" w:rsidR="00A97E56" w:rsidRPr="00C35C67" w:rsidRDefault="00A97E56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19BA4C22" w14:textId="77777777" w:rsidR="00A97E56" w:rsidRPr="00C35C67" w:rsidRDefault="00A97E56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7F87DF4B" w14:textId="77777777" w:rsidR="00A97E56" w:rsidRDefault="00A97E56" w:rsidP="00C1790F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768FA5E3" w14:textId="77777777" w:rsidR="000150D7" w:rsidRDefault="000150D7" w:rsidP="00C1790F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7FDBE52E" w14:textId="77777777" w:rsidR="000150D7" w:rsidRDefault="000150D7" w:rsidP="00C1790F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7AFC8F22" w14:textId="77777777" w:rsidR="000150D7" w:rsidRPr="00C1790F" w:rsidRDefault="000150D7" w:rsidP="00C1790F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1F58FBED" w14:textId="7B1EC96E" w:rsidR="004F5362" w:rsidRPr="000150D7" w:rsidRDefault="004F5362" w:rsidP="000150D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color w:val="323232"/>
        </w:rPr>
        <w:t>Schemat interwencji w przypadku podejrzenia krzywdzenia dziecka przez osobę nieletnią, czyli taką, która nie ukończyła 17. roku życia (przemoc rówieśnicza)</w:t>
      </w:r>
      <w:r w:rsidR="002C1A61">
        <w:rPr>
          <w:rFonts w:eastAsia="Times New Roman"/>
          <w:b/>
          <w:color w:val="323232"/>
        </w:rPr>
        <w:t>.</w:t>
      </w:r>
    </w:p>
    <w:p w14:paraId="03973B68" w14:textId="2268E5B5" w:rsidR="004F5362" w:rsidRPr="00C35C67" w:rsidRDefault="004F5362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noProof/>
          <w:color w:val="3232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10308" wp14:editId="65DB9447">
                <wp:simplePos x="0" y="0"/>
                <wp:positionH relativeFrom="column">
                  <wp:posOffset>1589405</wp:posOffset>
                </wp:positionH>
                <wp:positionV relativeFrom="paragraph">
                  <wp:posOffset>8255</wp:posOffset>
                </wp:positionV>
                <wp:extent cx="2520950" cy="406400"/>
                <wp:effectExtent l="0" t="0" r="12700" b="12700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4064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9D1E1" w14:textId="00FC2217" w:rsidR="00453BA0" w:rsidRPr="00F02DF9" w:rsidRDefault="00453BA0" w:rsidP="004F536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02DF9">
                              <w:rPr>
                                <w:b/>
                              </w:rPr>
                              <w:t>Podejrzewasz, że dziecko: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10308" id="Prostokąt zaokrąglony 1" o:spid="_x0000_s1031" style="position:absolute;left:0;text-align:left;margin-left:125.15pt;margin-top:.65pt;width:198.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" fillcolor="white [3201]" strokecolor="#4472c4 [3208]" strokeweight="1pt">
                <v:stroke joinstyle="miter"/>
                <v:textbox>
                  <w:txbxContent>
                    <w:p w14:paraId="3D79D1E1" w14:textId="00FC2217" w:rsidR="00453BA0" w:rsidRPr="00F02DF9" w:rsidRDefault="00453BA0" w:rsidP="004F5362">
                      <w:pPr>
                        <w:jc w:val="center"/>
                        <w:rPr>
                          <w:b/>
                        </w:rPr>
                      </w:pPr>
                      <w:r w:rsidRPr="00F02DF9">
                        <w:rPr>
                          <w:b/>
                        </w:rPr>
                        <w:t>Podejrzewasz, że dziecko: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13B193" w14:textId="77777777" w:rsidR="000150D7" w:rsidRDefault="000150D7" w:rsidP="00C1790F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001EAC39" w14:textId="1B08395B" w:rsidR="004F5362" w:rsidRPr="00C1790F" w:rsidRDefault="00C1790F" w:rsidP="00C1790F">
      <w:pPr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noProof/>
          <w:color w:val="3232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06134" wp14:editId="258D2204">
                <wp:simplePos x="0" y="0"/>
                <wp:positionH relativeFrom="column">
                  <wp:posOffset>325755</wp:posOffset>
                </wp:positionH>
                <wp:positionV relativeFrom="paragraph">
                  <wp:posOffset>150495</wp:posOffset>
                </wp:positionV>
                <wp:extent cx="2379980" cy="2571750"/>
                <wp:effectExtent l="0" t="0" r="20320" b="19050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2571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650AD" w14:textId="62BCA182" w:rsidR="00453BA0" w:rsidRPr="006C190F" w:rsidRDefault="00453BA0" w:rsidP="004F5362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4F5362">
                              <w:rPr>
                                <w:sz w:val="17"/>
                                <w:szCs w:val="17"/>
                              </w:rPr>
                              <w:t xml:space="preserve">Doświadcza ze strony innego dziecka </w:t>
                            </w:r>
                            <w:r w:rsidRPr="006C190F">
                              <w:rPr>
                                <w:b/>
                                <w:sz w:val="17"/>
                                <w:szCs w:val="17"/>
                              </w:rPr>
                              <w:t>przemocy z uszczerbkiem na zdrowiu, wykorzystania seksualnego lub/i zagrożone jest jego życie</w:t>
                            </w:r>
                          </w:p>
                          <w:p w14:paraId="3D56C2B7" w14:textId="3E5E4DB5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zadbaj o bezpieczeństwo dziecka i odseparuj je od osoby podejrzanej o krzywdzenie;</w:t>
                            </w:r>
                          </w:p>
                          <w:p w14:paraId="75BBBA62" w14:textId="731AB086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przeprowadź rozmowę z dzieckiem/opiekunami dzieci uwikłanych w przemoc;</w:t>
                            </w:r>
                          </w:p>
                          <w:p w14:paraId="6AAE2472" w14:textId="41883570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2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równolegle powiadom najbliższy sąd rodzinny lub policję wysyłając zawiadomienie o możliwości popełnienia przestępstwa.</w:t>
                            </w:r>
                          </w:p>
                          <w:p w14:paraId="4291D963" w14:textId="77777777" w:rsidR="00453BA0" w:rsidRPr="004F5362" w:rsidRDefault="00453BA0" w:rsidP="004F5362">
                            <w:pPr>
                              <w:pStyle w:val="Akapitzlis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06134" id="Prostokąt zaokrąglony 2" o:spid="_x0000_s1032" style="position:absolute;left:0;text-align:left;margin-left:25.65pt;margin-top:11.85pt;width:187.4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" fillcolor="white [3201]" strokecolor="#4472c4 [3208]" strokeweight="1pt">
                <v:stroke joinstyle="miter"/>
                <v:textbox>
                  <w:txbxContent>
                    <w:p w14:paraId="71D650AD" w14:textId="62BCA182" w:rsidR="00453BA0" w:rsidRPr="006C190F" w:rsidRDefault="00453BA0" w:rsidP="004F5362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 w:rsidRPr="004F5362">
                        <w:rPr>
                          <w:sz w:val="17"/>
                          <w:szCs w:val="17"/>
                        </w:rPr>
                        <w:t xml:space="preserve">Doświadcza ze strony innego dziecka </w:t>
                      </w:r>
                      <w:r w:rsidRPr="006C190F">
                        <w:rPr>
                          <w:b/>
                          <w:sz w:val="17"/>
                          <w:szCs w:val="17"/>
                        </w:rPr>
                        <w:t>przemocy z uszczerbkiem na zdrowiu, wykorzystania seksualnego lub/i zagrożone jest jego życie</w:t>
                      </w:r>
                    </w:p>
                    <w:p w14:paraId="3D56C2B7" w14:textId="3E5E4DB5" w:rsidR="00453BA0" w:rsidRDefault="00453BA0" w:rsidP="00850D52">
                      <w:pPr>
                        <w:pStyle w:val="Akapitzlist"/>
                        <w:numPr>
                          <w:ilvl w:val="0"/>
                          <w:numId w:val="22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zadbaj o bezpieczeństwo dziecka i odseparuj je od osoby podejrzanej o krzywdzenie;</w:t>
                      </w:r>
                    </w:p>
                    <w:p w14:paraId="75BBBA62" w14:textId="731AB086" w:rsidR="00453BA0" w:rsidRDefault="00453BA0" w:rsidP="00850D52">
                      <w:pPr>
                        <w:pStyle w:val="Akapitzlist"/>
                        <w:numPr>
                          <w:ilvl w:val="0"/>
                          <w:numId w:val="22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przeprowadź rozmowę z dzieckiem/opiekunami dzieci uwikłanych w przemoc;</w:t>
                      </w:r>
                    </w:p>
                    <w:p w14:paraId="6AAE2472" w14:textId="41883570" w:rsidR="00453BA0" w:rsidRDefault="00453BA0" w:rsidP="00850D52">
                      <w:pPr>
                        <w:pStyle w:val="Akapitzlist"/>
                        <w:numPr>
                          <w:ilvl w:val="0"/>
                          <w:numId w:val="22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równolegle powiadom najbliższy sąd rodzinny lub policję wysyłając zawiadomienie o możliwości popełnienia przestępstwa.</w:t>
                      </w:r>
                    </w:p>
                    <w:p w14:paraId="4291D963" w14:textId="77777777" w:rsidR="00453BA0" w:rsidRPr="004F5362" w:rsidRDefault="00453BA0" w:rsidP="004F5362">
                      <w:pPr>
                        <w:pStyle w:val="Akapitzlis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97E56" w:rsidRPr="00C35C6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B5B28" wp14:editId="1CA182DA">
                <wp:simplePos x="0" y="0"/>
                <wp:positionH relativeFrom="column">
                  <wp:posOffset>3056255</wp:posOffset>
                </wp:positionH>
                <wp:positionV relativeFrom="paragraph">
                  <wp:posOffset>147955</wp:posOffset>
                </wp:positionV>
                <wp:extent cx="2244090" cy="2578100"/>
                <wp:effectExtent l="0" t="0" r="22860" b="12700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090" cy="25781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046FF" w14:textId="47B7BEE1" w:rsidR="00453BA0" w:rsidRDefault="00453BA0" w:rsidP="00F02DF9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Doświadcza ze strony innego dziecka </w:t>
                            </w:r>
                            <w:r w:rsidRPr="00167B8D">
                              <w:rPr>
                                <w:b/>
                                <w:sz w:val="17"/>
                                <w:szCs w:val="17"/>
                              </w:rPr>
                              <w:t>jednorazowo</w:t>
                            </w: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67B8D">
                              <w:rPr>
                                <w:b/>
                                <w:sz w:val="17"/>
                                <w:szCs w:val="17"/>
                              </w:rPr>
                              <w:t>innej</w:t>
                            </w: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67B8D">
                              <w:rPr>
                                <w:b/>
                                <w:sz w:val="17"/>
                                <w:szCs w:val="17"/>
                              </w:rPr>
                              <w:t>przemocy</w:t>
                            </w: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67B8D">
                              <w:rPr>
                                <w:b/>
                                <w:sz w:val="17"/>
                                <w:szCs w:val="17"/>
                              </w:rPr>
                              <w:t>fizycznej</w:t>
                            </w: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 (np. popychanie, szturchanie), </w:t>
                            </w:r>
                            <w:r w:rsidRPr="00167B8D">
                              <w:rPr>
                                <w:b/>
                                <w:sz w:val="17"/>
                                <w:szCs w:val="17"/>
                              </w:rPr>
                              <w:t>przemocy</w:t>
                            </w: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67B8D">
                              <w:rPr>
                                <w:b/>
                                <w:sz w:val="17"/>
                                <w:szCs w:val="17"/>
                              </w:rPr>
                              <w:t>psychicznej</w:t>
                            </w: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 (np. poniżanie, dyskryminacja, ośmieszanie) lub </w:t>
                            </w:r>
                            <w:r w:rsidRPr="00167B8D">
                              <w:rPr>
                                <w:b/>
                                <w:sz w:val="17"/>
                                <w:szCs w:val="17"/>
                              </w:rPr>
                              <w:t>innych</w:t>
                            </w: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67B8D">
                              <w:rPr>
                                <w:b/>
                                <w:sz w:val="17"/>
                                <w:szCs w:val="17"/>
                              </w:rPr>
                              <w:t>niepokojących</w:t>
                            </w: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67B8D">
                              <w:rPr>
                                <w:b/>
                                <w:sz w:val="17"/>
                                <w:szCs w:val="17"/>
                              </w:rPr>
                              <w:t>zachowań</w:t>
                            </w:r>
                            <w:r w:rsidRPr="00F02DF9">
                              <w:rPr>
                                <w:sz w:val="17"/>
                                <w:szCs w:val="17"/>
                              </w:rPr>
                              <w:t xml:space="preserve"> (tj. krzyk, niestosowne komentarze)</w:t>
                            </w:r>
                          </w:p>
                          <w:p w14:paraId="6F228BE3" w14:textId="395660F6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zadbaj o bezpieczeństwo dziecka i odseparuj je od osoby podejrzanej o krzywdzenie;</w:t>
                            </w:r>
                          </w:p>
                          <w:p w14:paraId="48233FCE" w14:textId="46A0C232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przeprowadź rozmowę osobno z rodzicami dziecka krzywdzącego i krzywdzonego oraz opracuj działania naprawcze;</w:t>
                            </w:r>
                          </w:p>
                          <w:p w14:paraId="505DC4A0" w14:textId="0AC14BFE" w:rsidR="00453BA0" w:rsidRPr="00F02DF9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w przypadku powtarzającej się przemocy powiadom sąd rodzinny, wysyłając wniosek .wgląd w sytuację rodziny</w:t>
                            </w:r>
                          </w:p>
                          <w:p w14:paraId="6C0EA738" w14:textId="77777777" w:rsidR="00453BA0" w:rsidRDefault="00453BA0" w:rsidP="004F53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B5B28" id="Prostokąt zaokrąglony 3" o:spid="_x0000_s1033" style="position:absolute;left:0;text-align:left;margin-left:240.65pt;margin-top:11.65pt;width:176.7pt;height:20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" fillcolor="white [3201]" strokecolor="#4472c4 [3208]" strokeweight="1pt">
                <v:stroke joinstyle="miter"/>
                <v:textbox>
                  <w:txbxContent>
                    <w:p w14:paraId="4D9046FF" w14:textId="47B7BEE1" w:rsidR="00453BA0" w:rsidRDefault="00453BA0" w:rsidP="00F02DF9">
                      <w:pPr>
                        <w:rPr>
                          <w:sz w:val="17"/>
                          <w:szCs w:val="17"/>
                        </w:rPr>
                      </w:pPr>
                      <w:r w:rsidRPr="00F02DF9">
                        <w:rPr>
                          <w:sz w:val="17"/>
                          <w:szCs w:val="17"/>
                        </w:rPr>
                        <w:t xml:space="preserve">Doświadcza ze strony innego dziecka </w:t>
                      </w:r>
                      <w:r w:rsidRPr="00167B8D">
                        <w:rPr>
                          <w:b/>
                          <w:sz w:val="17"/>
                          <w:szCs w:val="17"/>
                        </w:rPr>
                        <w:t>jednorazowo</w:t>
                      </w:r>
                      <w:r w:rsidRPr="00F02DF9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167B8D">
                        <w:rPr>
                          <w:b/>
                          <w:sz w:val="17"/>
                          <w:szCs w:val="17"/>
                        </w:rPr>
                        <w:t>innej</w:t>
                      </w:r>
                      <w:r w:rsidRPr="00F02DF9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167B8D">
                        <w:rPr>
                          <w:b/>
                          <w:sz w:val="17"/>
                          <w:szCs w:val="17"/>
                        </w:rPr>
                        <w:t>przemocy</w:t>
                      </w:r>
                      <w:r w:rsidRPr="00F02DF9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167B8D">
                        <w:rPr>
                          <w:b/>
                          <w:sz w:val="17"/>
                          <w:szCs w:val="17"/>
                        </w:rPr>
                        <w:t>fizycznej</w:t>
                      </w:r>
                      <w:r w:rsidRPr="00F02DF9">
                        <w:rPr>
                          <w:sz w:val="17"/>
                          <w:szCs w:val="17"/>
                        </w:rPr>
                        <w:t xml:space="preserve"> (np. popychanie, szturchanie), </w:t>
                      </w:r>
                      <w:r w:rsidRPr="00167B8D">
                        <w:rPr>
                          <w:b/>
                          <w:sz w:val="17"/>
                          <w:szCs w:val="17"/>
                        </w:rPr>
                        <w:t>przemocy</w:t>
                      </w:r>
                      <w:r w:rsidRPr="00F02DF9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167B8D">
                        <w:rPr>
                          <w:b/>
                          <w:sz w:val="17"/>
                          <w:szCs w:val="17"/>
                        </w:rPr>
                        <w:t>psychicznej</w:t>
                      </w:r>
                      <w:r w:rsidRPr="00F02DF9">
                        <w:rPr>
                          <w:sz w:val="17"/>
                          <w:szCs w:val="17"/>
                        </w:rPr>
                        <w:t xml:space="preserve"> (np. poniżanie, dyskryminacja, ośmieszanie) lub </w:t>
                      </w:r>
                      <w:r w:rsidRPr="00167B8D">
                        <w:rPr>
                          <w:b/>
                          <w:sz w:val="17"/>
                          <w:szCs w:val="17"/>
                        </w:rPr>
                        <w:t>innych</w:t>
                      </w:r>
                      <w:r w:rsidRPr="00F02DF9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167B8D">
                        <w:rPr>
                          <w:b/>
                          <w:sz w:val="17"/>
                          <w:szCs w:val="17"/>
                        </w:rPr>
                        <w:t>niepokojących</w:t>
                      </w:r>
                      <w:r w:rsidRPr="00F02DF9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167B8D">
                        <w:rPr>
                          <w:b/>
                          <w:sz w:val="17"/>
                          <w:szCs w:val="17"/>
                        </w:rPr>
                        <w:t>zachowań</w:t>
                      </w:r>
                      <w:r w:rsidRPr="00F02DF9">
                        <w:rPr>
                          <w:sz w:val="17"/>
                          <w:szCs w:val="17"/>
                        </w:rPr>
                        <w:t xml:space="preserve"> (tj. krzyk, niestosowne komentarze)</w:t>
                      </w:r>
                    </w:p>
                    <w:p w14:paraId="6F228BE3" w14:textId="395660F6" w:rsidR="00453BA0" w:rsidRDefault="00453BA0" w:rsidP="00850D52">
                      <w:pPr>
                        <w:pStyle w:val="Akapitzlist"/>
                        <w:numPr>
                          <w:ilvl w:val="0"/>
                          <w:numId w:val="23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zadbaj o bezpieczeństwo dziecka i odseparuj je od osoby podejrzanej o krzywdzenie;</w:t>
                      </w:r>
                    </w:p>
                    <w:p w14:paraId="48233FCE" w14:textId="46A0C232" w:rsidR="00453BA0" w:rsidRDefault="00453BA0" w:rsidP="00850D52">
                      <w:pPr>
                        <w:pStyle w:val="Akapitzlist"/>
                        <w:numPr>
                          <w:ilvl w:val="0"/>
                          <w:numId w:val="23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przeprowadź rozmowę osobno z rodzicami dziecka krzywdzącego i krzywdzonego oraz opracuj działania naprawcze;</w:t>
                      </w:r>
                    </w:p>
                    <w:p w14:paraId="505DC4A0" w14:textId="0AC14BFE" w:rsidR="00453BA0" w:rsidRPr="00F02DF9" w:rsidRDefault="00453BA0" w:rsidP="00850D52">
                      <w:pPr>
                        <w:pStyle w:val="Akapitzlist"/>
                        <w:numPr>
                          <w:ilvl w:val="0"/>
                          <w:numId w:val="23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w przypadku powtarzającej się przemocy powiadom sąd rodzinny, wysyłając wniosek .wgląd w sytuację rodziny</w:t>
                      </w:r>
                    </w:p>
                    <w:p w14:paraId="6C0EA738" w14:textId="77777777" w:rsidR="00453BA0" w:rsidRDefault="00453BA0" w:rsidP="004F536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3B480A7" w14:textId="162B6D2E" w:rsidR="004F5362" w:rsidRPr="00C35C67" w:rsidRDefault="004F5362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33C1ACB2" w14:textId="55F3FAC9" w:rsidR="004F5362" w:rsidRPr="00C35C67" w:rsidRDefault="004F5362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280B0607" w14:textId="53C45DDB" w:rsidR="004F5362" w:rsidRPr="00C35C67" w:rsidRDefault="004F5362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7BA55E3B" w14:textId="77777777" w:rsidR="004F5362" w:rsidRPr="00C35C67" w:rsidRDefault="004F5362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121CE570" w14:textId="58D8608F" w:rsidR="004F5362" w:rsidRPr="00C35C67" w:rsidRDefault="004F5362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799AB1A8" w14:textId="77777777" w:rsidR="004F5362" w:rsidRPr="00C35C67" w:rsidRDefault="004F5362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3E9E6E2C" w14:textId="4C24D86D" w:rsidR="004F5362" w:rsidRPr="00C35C67" w:rsidRDefault="004F5362" w:rsidP="00C35C67">
      <w:pPr>
        <w:pStyle w:val="Akapitzlist"/>
        <w:spacing w:line="360" w:lineRule="auto"/>
        <w:jc w:val="both"/>
        <w:rPr>
          <w:rFonts w:eastAsia="Times New Roman"/>
          <w:b/>
          <w:color w:val="323232"/>
        </w:rPr>
      </w:pPr>
    </w:p>
    <w:p w14:paraId="63D05ECD" w14:textId="122B647A" w:rsidR="00D27170" w:rsidRPr="00C35C67" w:rsidRDefault="00D27170" w:rsidP="00C35C67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75D1D7A3" w14:textId="67227373" w:rsidR="00C1790F" w:rsidRPr="00C35C67" w:rsidRDefault="00D27170" w:rsidP="002C1A61">
      <w:pPr>
        <w:spacing w:line="360" w:lineRule="auto"/>
        <w:jc w:val="center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color w:val="323232"/>
        </w:rPr>
        <w:lastRenderedPageBreak/>
        <w:t>Schemat interwencji w przypadku podejrzenia krzywdzenia dziecka przez rodzica lub opiekuna.</w:t>
      </w:r>
    </w:p>
    <w:p w14:paraId="4BD1C63F" w14:textId="30EBAC14" w:rsidR="00D27170" w:rsidRPr="00C35C67" w:rsidRDefault="00D27170" w:rsidP="00C35C67">
      <w:pPr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noProof/>
          <w:color w:val="3232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682AEB" wp14:editId="2A6C1841">
                <wp:simplePos x="0" y="0"/>
                <wp:positionH relativeFrom="column">
                  <wp:posOffset>1519555</wp:posOffset>
                </wp:positionH>
                <wp:positionV relativeFrom="paragraph">
                  <wp:posOffset>5080</wp:posOffset>
                </wp:positionV>
                <wp:extent cx="2730500" cy="400050"/>
                <wp:effectExtent l="0" t="0" r="12700" b="19050"/>
                <wp:wrapNone/>
                <wp:docPr id="9" name="Prostokąt zaokrąglo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32992" w14:textId="6EFDBC0B" w:rsidR="00453BA0" w:rsidRPr="00A97E56" w:rsidRDefault="00453BA0" w:rsidP="00A97E5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97E56">
                              <w:rPr>
                                <w:b/>
                              </w:rPr>
                              <w:t>Podejrzewasz, że dziecko: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82AEB" id="Prostokąt zaokrąglony 9" o:spid="_x0000_s1034" style="position:absolute;left:0;text-align:left;margin-left:119.65pt;margin-top:.4pt;width:215pt;height:3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" fillcolor="white [3201]" strokecolor="#4472c4 [3208]" strokeweight="1pt">
                <v:stroke joinstyle="miter"/>
                <v:textbox>
                  <w:txbxContent>
                    <w:p w14:paraId="6CD32992" w14:textId="6EFDBC0B" w:rsidR="00453BA0" w:rsidRPr="00A97E56" w:rsidRDefault="00453BA0" w:rsidP="00A97E56">
                      <w:pPr>
                        <w:jc w:val="center"/>
                        <w:rPr>
                          <w:b/>
                        </w:rPr>
                      </w:pPr>
                      <w:r w:rsidRPr="00A97E56">
                        <w:rPr>
                          <w:b/>
                        </w:rPr>
                        <w:t>Podejrzewasz, że dziecko: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4A7A1C" w14:textId="77777777" w:rsidR="00C1790F" w:rsidRDefault="00C1790F" w:rsidP="00C35C67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49AF4EAE" w14:textId="7D25D6E5" w:rsidR="00D27170" w:rsidRPr="00C35C67" w:rsidRDefault="003636EC" w:rsidP="00C35C67">
      <w:pPr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noProof/>
          <w:color w:val="3232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847B1" wp14:editId="2D5CA6C5">
                <wp:simplePos x="0" y="0"/>
                <wp:positionH relativeFrom="column">
                  <wp:posOffset>2853055</wp:posOffset>
                </wp:positionH>
                <wp:positionV relativeFrom="paragraph">
                  <wp:posOffset>49530</wp:posOffset>
                </wp:positionV>
                <wp:extent cx="2298700" cy="1384300"/>
                <wp:effectExtent l="0" t="0" r="25400" b="25400"/>
                <wp:wrapNone/>
                <wp:docPr id="11" name="Prostokąt zaokrąglo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138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830E7" w14:textId="6B9C4481" w:rsidR="00453BA0" w:rsidRPr="00A61D11" w:rsidRDefault="00453BA0" w:rsidP="00956E32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956E32">
                              <w:rPr>
                                <w:sz w:val="17"/>
                                <w:szCs w:val="17"/>
                              </w:rPr>
                              <w:t xml:space="preserve">Jest pokrzywdzone </w:t>
                            </w:r>
                            <w:r w:rsidRPr="00A61D11">
                              <w:rPr>
                                <w:b/>
                                <w:sz w:val="17"/>
                                <w:szCs w:val="17"/>
                              </w:rPr>
                              <w:t>innymi typami przestępstw</w:t>
                            </w:r>
                          </w:p>
                          <w:p w14:paraId="5EC8EDED" w14:textId="369CA281" w:rsidR="00453BA0" w:rsidRPr="00956E32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9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</w:t>
                            </w:r>
                            <w:r w:rsidRPr="00956E32">
                              <w:rPr>
                                <w:sz w:val="17"/>
                                <w:szCs w:val="17"/>
                              </w:rPr>
                              <w:t>oinformuj na piśmie policję lub prokuraturę, wysyłając zawiadomienie o możliwości popełnienia przestępstwa.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A847B1" id="Prostokąt zaokrąglony 11" o:spid="_x0000_s1035" style="position:absolute;left:0;text-align:left;margin-left:224.65pt;margin-top:3.9pt;width:181pt;height:10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" fillcolor="white [3201]" strokecolor="#4472c4 [3208]" strokeweight="1pt">
                <v:stroke joinstyle="miter"/>
                <v:textbox>
                  <w:txbxContent>
                    <w:p w14:paraId="07B830E7" w14:textId="6B9C4481" w:rsidR="00453BA0" w:rsidRPr="00A61D11" w:rsidRDefault="00453BA0" w:rsidP="00956E32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 w:rsidRPr="00956E32">
                        <w:rPr>
                          <w:sz w:val="17"/>
                          <w:szCs w:val="17"/>
                        </w:rPr>
                        <w:t xml:space="preserve">Jest pokrzywdzone </w:t>
                      </w:r>
                      <w:r w:rsidRPr="00A61D11">
                        <w:rPr>
                          <w:b/>
                          <w:sz w:val="17"/>
                          <w:szCs w:val="17"/>
                        </w:rPr>
                        <w:t>innymi typami przestępstw</w:t>
                      </w:r>
                    </w:p>
                    <w:p w14:paraId="5EC8EDED" w14:textId="369CA281" w:rsidR="00453BA0" w:rsidRPr="00956E32" w:rsidRDefault="00453BA0" w:rsidP="00850D52">
                      <w:pPr>
                        <w:pStyle w:val="Akapitzlist"/>
                        <w:numPr>
                          <w:ilvl w:val="0"/>
                          <w:numId w:val="29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</w:t>
                      </w:r>
                      <w:r w:rsidRPr="00956E32">
                        <w:rPr>
                          <w:sz w:val="17"/>
                          <w:szCs w:val="17"/>
                        </w:rPr>
                        <w:t>oinformuj na piśmie policję lub prokuraturę, wysyłając zawiadomienie o możliwości popełnienia przestępstwa.</w:t>
                      </w:r>
                    </w:p>
                  </w:txbxContent>
                </v:textbox>
              </v:roundrect>
            </w:pict>
          </mc:Fallback>
        </mc:AlternateContent>
      </w:r>
      <w:r w:rsidRPr="00C35C67">
        <w:rPr>
          <w:rFonts w:eastAsia="Times New Roman"/>
          <w:noProof/>
          <w:color w:val="3232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2BCACA" wp14:editId="21052107">
                <wp:simplePos x="0" y="0"/>
                <wp:positionH relativeFrom="column">
                  <wp:posOffset>448310</wp:posOffset>
                </wp:positionH>
                <wp:positionV relativeFrom="paragraph">
                  <wp:posOffset>157480</wp:posOffset>
                </wp:positionV>
                <wp:extent cx="2260600" cy="1762125"/>
                <wp:effectExtent l="0" t="0" r="25400" b="28575"/>
                <wp:wrapNone/>
                <wp:docPr id="10" name="Prostokąt zaokrąglo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176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A0683" w14:textId="718E5CF2" w:rsidR="00453BA0" w:rsidRPr="00A61D11" w:rsidRDefault="00453BA0" w:rsidP="00A97E56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Doświadcza </w:t>
                            </w:r>
                            <w:r w:rsidRPr="00A61D11">
                              <w:rPr>
                                <w:b/>
                                <w:sz w:val="17"/>
                                <w:szCs w:val="17"/>
                              </w:rPr>
                              <w:t>przemocy z uszczerbkiem na zdrowiu, wykorzystania seksualnego lub/i zagrożone jest jego życie</w:t>
                            </w:r>
                          </w:p>
                          <w:p w14:paraId="7D9094B0" w14:textId="2E9CB06D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8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zadbaj o bezpieczeństwo dziecka i odseparuj je od rodzica/opiekuna podejrzanego o krzywdzenie;</w:t>
                            </w:r>
                          </w:p>
                          <w:p w14:paraId="76FE94E0" w14:textId="604EC15E" w:rsidR="00453BA0" w:rsidRPr="00956E32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28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zawiadom policję pod nr 112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BCACA" id="Prostokąt zaokrąglony 10" o:spid="_x0000_s1036" style="position:absolute;left:0;text-align:left;margin-left:35.3pt;margin-top:12.4pt;width:178pt;height:1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" fillcolor="white [3201]" strokecolor="#4472c4 [3208]" strokeweight="1pt">
                <v:stroke joinstyle="miter"/>
                <v:textbox>
                  <w:txbxContent>
                    <w:p w14:paraId="37FA0683" w14:textId="718E5CF2" w:rsidR="00453BA0" w:rsidRPr="00A61D11" w:rsidRDefault="00453BA0" w:rsidP="00A97E56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Doświadcza </w:t>
                      </w:r>
                      <w:r w:rsidRPr="00A61D11">
                        <w:rPr>
                          <w:b/>
                          <w:sz w:val="17"/>
                          <w:szCs w:val="17"/>
                        </w:rPr>
                        <w:t>przemocy z uszczerbkiem na zdrowiu, wykorzystania seksualnego lub/i zagrożone jest jego życie</w:t>
                      </w:r>
                    </w:p>
                    <w:p w14:paraId="7D9094B0" w14:textId="2E9CB06D" w:rsidR="00453BA0" w:rsidRDefault="00453BA0" w:rsidP="00850D52">
                      <w:pPr>
                        <w:pStyle w:val="Akapitzlist"/>
                        <w:numPr>
                          <w:ilvl w:val="0"/>
                          <w:numId w:val="28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zadbaj o bezpieczeństwo dziecka i odseparuj je od rodzica/opiekuna podejrzanego o krzywdzenie;</w:t>
                      </w:r>
                    </w:p>
                    <w:p w14:paraId="76FE94E0" w14:textId="604EC15E" w:rsidR="00453BA0" w:rsidRPr="00956E32" w:rsidRDefault="00453BA0" w:rsidP="00850D52">
                      <w:pPr>
                        <w:pStyle w:val="Akapitzlist"/>
                        <w:numPr>
                          <w:ilvl w:val="0"/>
                          <w:numId w:val="28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zawiadom policję pod nr 112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6A4359" w14:textId="1DE88AE9" w:rsidR="00D27170" w:rsidRPr="00C35C67" w:rsidRDefault="00D27170" w:rsidP="00C35C67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38A69AE1" w14:textId="049E246E" w:rsidR="00D27170" w:rsidRPr="00C35C67" w:rsidRDefault="00D27170" w:rsidP="00C35C67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6A9072A4" w14:textId="4A591D4D" w:rsidR="00D27170" w:rsidRPr="00C35C67" w:rsidRDefault="00D27170" w:rsidP="00C35C67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428AF3AA" w14:textId="263CC76D" w:rsidR="00D27170" w:rsidRPr="00C35C67" w:rsidRDefault="00C1790F" w:rsidP="00C35C67">
      <w:pPr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bCs/>
          <w:noProof/>
          <w:color w:val="3232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1601F" wp14:editId="1DDDDB9D">
                <wp:simplePos x="0" y="0"/>
                <wp:positionH relativeFrom="margin">
                  <wp:posOffset>3108325</wp:posOffset>
                </wp:positionH>
                <wp:positionV relativeFrom="paragraph">
                  <wp:posOffset>182245</wp:posOffset>
                </wp:positionV>
                <wp:extent cx="2247900" cy="3360420"/>
                <wp:effectExtent l="0" t="0" r="19050" b="11430"/>
                <wp:wrapNone/>
                <wp:docPr id="13" name="Prostokąt zaokrąglon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47900" cy="3360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AF8E4" w14:textId="30F07344" w:rsidR="00453BA0" w:rsidRDefault="00453BA0" w:rsidP="00956E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Doświadcza </w:t>
                            </w:r>
                            <w:r w:rsidRPr="00A61D11">
                              <w:rPr>
                                <w:b/>
                                <w:sz w:val="17"/>
                                <w:szCs w:val="17"/>
                              </w:rPr>
                              <w:t>jednorazowo innej przemocy fizycznej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(np. klaps, popychanie, szturchanie), </w:t>
                            </w:r>
                            <w:r w:rsidRPr="00A61D11">
                              <w:rPr>
                                <w:b/>
                                <w:sz w:val="17"/>
                                <w:szCs w:val="17"/>
                              </w:rPr>
                              <w:t>przemocy psychicznej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(np. poniżanie, dyskryminacja, ośmieszanie) lub </w:t>
                            </w:r>
                            <w:r w:rsidRPr="00A61D11">
                              <w:rPr>
                                <w:b/>
                                <w:sz w:val="17"/>
                                <w:szCs w:val="17"/>
                              </w:rPr>
                              <w:t>innych niepokojących zachowań</w:t>
                            </w:r>
                          </w:p>
                          <w:p w14:paraId="1382C3FC" w14:textId="4DD0077D" w:rsidR="00453BA0" w:rsidRDefault="00453BA0" w:rsidP="00956E3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(tj. krzyk, niestosowne komentarze)</w:t>
                            </w:r>
                          </w:p>
                          <w:p w14:paraId="40BC15D6" w14:textId="6AE33632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zadbaj o bezpieczeństwo dziecka;</w:t>
                            </w:r>
                          </w:p>
                          <w:p w14:paraId="4BCA64A1" w14:textId="6EA43500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przeprowadź rozmowę z rodzicem/opiekunem podejrzewanym o krzywdzenie;</w:t>
                            </w:r>
                          </w:p>
                          <w:p w14:paraId="58D155BF" w14:textId="7FF66F91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powiadom o możliwości wsparcia psychologicznego;</w:t>
                            </w:r>
                          </w:p>
                          <w:p w14:paraId="06B181CC" w14:textId="3C96D9BC" w:rsidR="00453BA0" w:rsidRPr="003636EC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w przypadku braku współpracy r</w:t>
                            </w:r>
                            <w:r w:rsidRPr="003636EC">
                              <w:rPr>
                                <w:sz w:val="17"/>
                                <w:szCs w:val="17"/>
                              </w:rPr>
                              <w:t>odzica/opiekuna lub powtarzającej się przemocy powiadom właściwy ośrodek pomocy społecznej;</w:t>
                            </w:r>
                          </w:p>
                          <w:p w14:paraId="732B77EF" w14:textId="2C48D97A" w:rsidR="00453BA0" w:rsidRPr="00956E32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równolegle złóż do sadu rodzinnego wniosek o wgląd w sytuację rodziny.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1601F" id="Prostokąt zaokrąglony 13" o:spid="_x0000_s1037" style="position:absolute;left:0;text-align:left;margin-left:244.75pt;margin-top:14.35pt;width:177pt;height:264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" fillcolor="white [3201]" strokecolor="#4472c4 [3208]" strokeweight="1pt">
                <v:stroke joinstyle="miter"/>
                <v:textbox>
                  <w:txbxContent>
                    <w:p w14:paraId="1C4AF8E4" w14:textId="30F07344" w:rsidR="00453BA0" w:rsidRDefault="00453BA0" w:rsidP="00956E3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Doświadcza </w:t>
                      </w:r>
                      <w:r w:rsidRPr="00A61D11">
                        <w:rPr>
                          <w:b/>
                          <w:sz w:val="17"/>
                          <w:szCs w:val="17"/>
                        </w:rPr>
                        <w:t>jednorazowo innej przemocy fizycznej</w:t>
                      </w:r>
                      <w:r>
                        <w:rPr>
                          <w:sz w:val="17"/>
                          <w:szCs w:val="17"/>
                        </w:rPr>
                        <w:t xml:space="preserve"> (np. klaps, popychanie, szturchanie), </w:t>
                      </w:r>
                      <w:r w:rsidRPr="00A61D11">
                        <w:rPr>
                          <w:b/>
                          <w:sz w:val="17"/>
                          <w:szCs w:val="17"/>
                        </w:rPr>
                        <w:t>przemocy psychicznej</w:t>
                      </w:r>
                      <w:r>
                        <w:rPr>
                          <w:sz w:val="17"/>
                          <w:szCs w:val="17"/>
                        </w:rPr>
                        <w:t xml:space="preserve"> (np. poniżanie, dyskryminacja, ośmieszanie) lub </w:t>
                      </w:r>
                      <w:r w:rsidRPr="00A61D11">
                        <w:rPr>
                          <w:b/>
                          <w:sz w:val="17"/>
                          <w:szCs w:val="17"/>
                        </w:rPr>
                        <w:t>innych niepokojących zachowań</w:t>
                      </w:r>
                    </w:p>
                    <w:p w14:paraId="1382C3FC" w14:textId="4DD0077D" w:rsidR="00453BA0" w:rsidRDefault="00453BA0" w:rsidP="00956E3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(tj. krzyk, niestosowne komentarze)</w:t>
                      </w:r>
                    </w:p>
                    <w:p w14:paraId="40BC15D6" w14:textId="6AE33632" w:rsidR="00453BA0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zadbaj o bezpieczeństwo dziecka;</w:t>
                      </w:r>
                    </w:p>
                    <w:p w14:paraId="4BCA64A1" w14:textId="6EA43500" w:rsidR="00453BA0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przeprowadź rozmowę z rodzicem/opiekunem podejrzewanym o krzywdzenie;</w:t>
                      </w:r>
                    </w:p>
                    <w:p w14:paraId="58D155BF" w14:textId="7FF66F91" w:rsidR="00453BA0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powiadom o możliwości wsparcia psychologicznego;</w:t>
                      </w:r>
                    </w:p>
                    <w:p w14:paraId="06B181CC" w14:textId="3C96D9BC" w:rsidR="00453BA0" w:rsidRPr="003636EC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w przypadku braku współpracy r</w:t>
                      </w:r>
                      <w:r w:rsidRPr="003636EC">
                        <w:rPr>
                          <w:sz w:val="17"/>
                          <w:szCs w:val="17"/>
                        </w:rPr>
                        <w:t>odzica/opiekuna lub powtarzającej się przemocy powiadom właściwy ośrodek pomocy społecznej;</w:t>
                      </w:r>
                    </w:p>
                    <w:p w14:paraId="732B77EF" w14:textId="2C48D97A" w:rsidR="00453BA0" w:rsidRPr="00956E32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równolegle złóż do sadu rodzinnego wniosek o wgląd w sytuację rodziny.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935390" w14:textId="2431D172" w:rsidR="00D27170" w:rsidRPr="00C35C67" w:rsidRDefault="00D27170" w:rsidP="00C35C67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1FF972E9" w14:textId="0AB4BFF8" w:rsidR="00D27170" w:rsidRPr="00C35C67" w:rsidRDefault="003636EC" w:rsidP="00C35C67">
      <w:pPr>
        <w:spacing w:line="360" w:lineRule="auto"/>
        <w:jc w:val="both"/>
        <w:rPr>
          <w:rFonts w:eastAsia="Times New Roman"/>
          <w:b/>
          <w:color w:val="323232"/>
        </w:rPr>
      </w:pPr>
      <w:r w:rsidRPr="00C35C67">
        <w:rPr>
          <w:rFonts w:eastAsia="Times New Roman"/>
          <w:b/>
          <w:bCs/>
          <w:noProof/>
          <w:color w:val="3232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4D6A09" wp14:editId="3FF5DA9B">
                <wp:simplePos x="0" y="0"/>
                <wp:positionH relativeFrom="margin">
                  <wp:posOffset>532764</wp:posOffset>
                </wp:positionH>
                <wp:positionV relativeFrom="paragraph">
                  <wp:posOffset>258445</wp:posOffset>
                </wp:positionV>
                <wp:extent cx="2575561" cy="2842260"/>
                <wp:effectExtent l="0" t="0" r="15240" b="15240"/>
                <wp:wrapNone/>
                <wp:docPr id="14" name="Prostokąt zaokrąglon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575561" cy="2842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77E16" w14:textId="6A481A2F" w:rsidR="00453BA0" w:rsidRDefault="00453BA0" w:rsidP="0021322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   Doświadcza </w:t>
                            </w:r>
                            <w:r w:rsidRPr="00A61D11">
                              <w:rPr>
                                <w:b/>
                                <w:sz w:val="17"/>
                                <w:szCs w:val="17"/>
                              </w:rPr>
                              <w:t>jednorazowo innej przemocy fizycznej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(np. klaps, popychanie, szturchanie), </w:t>
                            </w:r>
                            <w:r w:rsidRPr="00A61D11">
                              <w:rPr>
                                <w:b/>
                                <w:sz w:val="17"/>
                                <w:szCs w:val="17"/>
                              </w:rPr>
                              <w:t>przemocy psychicznej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(np. poniżanie, dyskryminacja, ośmieszanie) lub </w:t>
                            </w:r>
                            <w:r w:rsidRPr="00A61D11">
                              <w:rPr>
                                <w:b/>
                                <w:sz w:val="17"/>
                                <w:szCs w:val="17"/>
                              </w:rPr>
                              <w:t>innych niepokojących zachowań</w:t>
                            </w:r>
                          </w:p>
                          <w:p w14:paraId="5DECCB29" w14:textId="77777777" w:rsidR="00453BA0" w:rsidRDefault="00453BA0" w:rsidP="0021322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(tj. krzyk, niestosowne komentarze)</w:t>
                            </w:r>
                          </w:p>
                          <w:p w14:paraId="603AD46F" w14:textId="35AACB01" w:rsidR="00453BA0" w:rsidRPr="00D40C7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zadbaj o bezpieczeń</w:t>
                            </w:r>
                            <w:r w:rsidRPr="00D40C70">
                              <w:rPr>
                                <w:sz w:val="17"/>
                                <w:szCs w:val="17"/>
                              </w:rPr>
                              <w:t>stwo dziecka;</w:t>
                            </w:r>
                          </w:p>
                          <w:p w14:paraId="4BF49FC8" w14:textId="77777777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przeprowadź rozmowę z rodzicem/opiekunem podejrzewanym o krzywdzenie;</w:t>
                            </w:r>
                          </w:p>
                          <w:p w14:paraId="02A2A65C" w14:textId="77777777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powiadom o możliwości wsparcia psychologicznego;</w:t>
                            </w:r>
                          </w:p>
                          <w:p w14:paraId="34D4BDB6" w14:textId="77777777" w:rsidR="00453BA0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w przypadku braku współpracy rodzica/opiekuna lub powtarzającej się przemocy powiadom właściwy ośrodek pomocy społecznej;</w:t>
                            </w:r>
                          </w:p>
                          <w:p w14:paraId="607EC1FD" w14:textId="77777777" w:rsidR="00453BA0" w:rsidRPr="00956E32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1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równolegle złóż do sadu rodzinnego wniosek o wgląd w sytuację rodziny.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D6A09" id="Prostokąt zaokrąglony 14" o:spid="_x0000_s1038" style="position:absolute;left:0;text-align:left;margin-left:41.95pt;margin-top:20.35pt;width:202.8pt;height:223.8pt;rotation:180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" fillcolor="window" strokecolor="#4472c4" strokeweight="1pt">
                <v:stroke joinstyle="miter"/>
                <v:textbox>
                  <w:txbxContent>
                    <w:p w14:paraId="1A377E16" w14:textId="6A481A2F" w:rsidR="00453BA0" w:rsidRDefault="00453BA0" w:rsidP="00213228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   Doświadcza </w:t>
                      </w:r>
                      <w:r w:rsidRPr="00A61D11">
                        <w:rPr>
                          <w:b/>
                          <w:sz w:val="17"/>
                          <w:szCs w:val="17"/>
                        </w:rPr>
                        <w:t>jednorazowo innej przemocy fizycznej</w:t>
                      </w:r>
                      <w:r>
                        <w:rPr>
                          <w:sz w:val="17"/>
                          <w:szCs w:val="17"/>
                        </w:rPr>
                        <w:t xml:space="preserve"> (np. klaps, popychanie, szturchanie), </w:t>
                      </w:r>
                      <w:r w:rsidRPr="00A61D11">
                        <w:rPr>
                          <w:b/>
                          <w:sz w:val="17"/>
                          <w:szCs w:val="17"/>
                        </w:rPr>
                        <w:t>przemocy psychicznej</w:t>
                      </w:r>
                      <w:r>
                        <w:rPr>
                          <w:sz w:val="17"/>
                          <w:szCs w:val="17"/>
                        </w:rPr>
                        <w:t xml:space="preserve"> (np. poniżanie, dyskryminacja, ośmieszanie) lub </w:t>
                      </w:r>
                      <w:r w:rsidRPr="00A61D11">
                        <w:rPr>
                          <w:b/>
                          <w:sz w:val="17"/>
                          <w:szCs w:val="17"/>
                        </w:rPr>
                        <w:t>innych niepokojących zachowań</w:t>
                      </w:r>
                    </w:p>
                    <w:p w14:paraId="5DECCB29" w14:textId="77777777" w:rsidR="00453BA0" w:rsidRDefault="00453BA0" w:rsidP="00213228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(tj. krzyk, niestosowne komentarze)</w:t>
                      </w:r>
                    </w:p>
                    <w:p w14:paraId="603AD46F" w14:textId="35AACB01" w:rsidR="00453BA0" w:rsidRPr="00D40C70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zadbaj o bezpieczeń</w:t>
                      </w:r>
                      <w:r w:rsidRPr="00D40C70">
                        <w:rPr>
                          <w:sz w:val="17"/>
                          <w:szCs w:val="17"/>
                        </w:rPr>
                        <w:t>stwo dziecka;</w:t>
                      </w:r>
                    </w:p>
                    <w:p w14:paraId="4BF49FC8" w14:textId="77777777" w:rsidR="00453BA0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przeprowadź rozmowę z rodzicem/opiekunem podejrzewanym o krzywdzenie;</w:t>
                      </w:r>
                    </w:p>
                    <w:p w14:paraId="02A2A65C" w14:textId="77777777" w:rsidR="00453BA0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powiadom o możliwości wsparcia psychologicznego;</w:t>
                      </w:r>
                    </w:p>
                    <w:p w14:paraId="34D4BDB6" w14:textId="77777777" w:rsidR="00453BA0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w przypadku braku współpracy rodzica/opiekuna lub powtarzającej się przemocy powiadom właściwy ośrodek pomocy społecznej;</w:t>
                      </w:r>
                    </w:p>
                    <w:p w14:paraId="607EC1FD" w14:textId="77777777" w:rsidR="00453BA0" w:rsidRPr="00956E32" w:rsidRDefault="00453BA0" w:rsidP="00850D52">
                      <w:pPr>
                        <w:pStyle w:val="Akapitzlist"/>
                        <w:numPr>
                          <w:ilvl w:val="0"/>
                          <w:numId w:val="31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równolegle złóż do sadu rodzinnego wniosek o wgląd w sytuację rodziny.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13228" w:rsidRPr="00C35C67">
        <w:rPr>
          <w:rFonts w:eastAsia="Times New Roman"/>
          <w:b/>
          <w:color w:val="323232"/>
        </w:rPr>
        <w:t xml:space="preserve">                                                                                   </w:t>
      </w:r>
    </w:p>
    <w:p w14:paraId="3FBA25F1" w14:textId="6DAEFED0" w:rsidR="00D27170" w:rsidRPr="00C35C67" w:rsidRDefault="00D27170" w:rsidP="00C35C67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33C57CC1" w14:textId="06121A14" w:rsidR="004F5362" w:rsidRPr="00C35C67" w:rsidRDefault="004F5362" w:rsidP="00C35C67">
      <w:pPr>
        <w:spacing w:line="360" w:lineRule="auto"/>
        <w:jc w:val="both"/>
        <w:rPr>
          <w:rFonts w:eastAsia="Times New Roman"/>
          <w:b/>
          <w:color w:val="323232"/>
        </w:rPr>
      </w:pPr>
    </w:p>
    <w:p w14:paraId="6242648E" w14:textId="32F6653C" w:rsidR="00A97E56" w:rsidRPr="00C35C67" w:rsidRDefault="00A97E56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439FCDBB" w14:textId="4B60851D" w:rsidR="00CE465C" w:rsidRPr="00C35C67" w:rsidRDefault="003636EC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  <w:r w:rsidRPr="00C35C67">
        <w:rPr>
          <w:rFonts w:eastAsia="Times New Roman"/>
          <w:b/>
          <w:bCs/>
          <w:noProof/>
          <w:color w:val="3232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6E447" wp14:editId="5C4AA487">
                <wp:simplePos x="0" y="0"/>
                <wp:positionH relativeFrom="column">
                  <wp:posOffset>2772410</wp:posOffset>
                </wp:positionH>
                <wp:positionV relativeFrom="paragraph">
                  <wp:posOffset>283210</wp:posOffset>
                </wp:positionV>
                <wp:extent cx="45719" cy="266700"/>
                <wp:effectExtent l="0" t="0" r="12065" b="19050"/>
                <wp:wrapNone/>
                <wp:docPr id="12" name="Prostokąt zaokrąglo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924B0" w14:textId="77777777" w:rsidR="00453BA0" w:rsidRPr="003636EC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0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F9303DC" w14:textId="17252404" w:rsidR="00453BA0" w:rsidRPr="00956E32" w:rsidRDefault="00453BA0" w:rsidP="00850D52">
                            <w:pPr>
                              <w:pStyle w:val="Akapitzlist"/>
                              <w:numPr>
                                <w:ilvl w:val="0"/>
                                <w:numId w:val="30"/>
                              </w:num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ca/opiekuna powiadom właściwy ośrodek pomocy społecznej.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66E447" id="Prostokąt zaokrąglony 12" o:spid="_x0000_s1039" style="position:absolute;left:0;text-align:left;margin-left:218.3pt;margin-top:22.3pt;width:3.6pt;height:21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" fillcolor="white [3201]" strokecolor="#4472c4 [3208]" strokeweight="1pt">
                <v:stroke joinstyle="miter"/>
                <v:textbox>
                  <w:txbxContent>
                    <w:p w14:paraId="514924B0" w14:textId="77777777" w:rsidR="00453BA0" w:rsidRPr="003636EC" w:rsidRDefault="00453BA0" w:rsidP="00850D52">
                      <w:pPr>
                        <w:pStyle w:val="Akapitzlist"/>
                        <w:numPr>
                          <w:ilvl w:val="0"/>
                          <w:numId w:val="30"/>
                        </w:numPr>
                        <w:rPr>
                          <w:sz w:val="17"/>
                          <w:szCs w:val="17"/>
                        </w:rPr>
                      </w:pPr>
                    </w:p>
                    <w:p w14:paraId="4F9303DC" w14:textId="17252404" w:rsidR="00453BA0" w:rsidRPr="00956E32" w:rsidRDefault="00453BA0" w:rsidP="00850D52">
                      <w:pPr>
                        <w:pStyle w:val="Akapitzlist"/>
                        <w:numPr>
                          <w:ilvl w:val="0"/>
                          <w:numId w:val="30"/>
                        </w:num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ca/opiekuna powiadom właściwy ośrodek pomocy społecznej.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A45626" w14:textId="77777777" w:rsidR="00CE465C" w:rsidRDefault="00CE465C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2FB3F199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254846DC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60D33C50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55D035E3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2FB02D8B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14CFEC70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22BDB376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07AE4E59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45004EA6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37D6177D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2B4FE071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32621436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77AE2831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6F48D210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57AFB02A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0A061AF2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274467AB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0649D5FA" w14:textId="77777777" w:rsidR="002C1A61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59A29CE7" w14:textId="77777777" w:rsidR="002C1A61" w:rsidRPr="00C35C67" w:rsidRDefault="002C1A61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5F506776" w14:textId="171AFA4F" w:rsidR="00F76DBD" w:rsidRPr="00C1790F" w:rsidRDefault="00F76DBD" w:rsidP="00C1790F">
      <w:pPr>
        <w:spacing w:line="360" w:lineRule="auto"/>
        <w:jc w:val="center"/>
        <w:rPr>
          <w:rFonts w:eastAsia="Times New Roman"/>
          <w:b/>
          <w:bCs/>
          <w:color w:val="323232"/>
          <w:sz w:val="32"/>
          <w:szCs w:val="32"/>
        </w:rPr>
      </w:pPr>
      <w:r w:rsidRPr="00C1790F">
        <w:rPr>
          <w:rFonts w:eastAsia="Times New Roman"/>
          <w:b/>
          <w:bCs/>
          <w:color w:val="323232"/>
          <w:sz w:val="32"/>
          <w:szCs w:val="32"/>
        </w:rPr>
        <w:lastRenderedPageBreak/>
        <w:t>ROZDZIAŁ IV</w:t>
      </w:r>
    </w:p>
    <w:p w14:paraId="053BD184" w14:textId="5256DB48" w:rsidR="003D5512" w:rsidRPr="00C1790F" w:rsidRDefault="007F08DB" w:rsidP="00C1790F">
      <w:pPr>
        <w:spacing w:line="360" w:lineRule="auto"/>
        <w:jc w:val="center"/>
        <w:rPr>
          <w:rFonts w:eastAsia="Times New Roman"/>
          <w:color w:val="323232"/>
          <w:sz w:val="28"/>
          <w:szCs w:val="28"/>
        </w:rPr>
      </w:pPr>
      <w:r w:rsidRPr="00C1790F">
        <w:rPr>
          <w:rFonts w:eastAsia="Times New Roman"/>
          <w:b/>
          <w:bCs/>
          <w:color w:val="323232"/>
          <w:sz w:val="28"/>
          <w:szCs w:val="28"/>
        </w:rPr>
        <w:t>Z</w:t>
      </w:r>
      <w:r w:rsidR="00D40C70" w:rsidRPr="00C1790F">
        <w:rPr>
          <w:rFonts w:eastAsia="Times New Roman"/>
          <w:b/>
          <w:bCs/>
          <w:color w:val="323232"/>
          <w:sz w:val="28"/>
          <w:szCs w:val="28"/>
        </w:rPr>
        <w:t>asady ochrony danych osobowych dziecka</w:t>
      </w:r>
    </w:p>
    <w:p w14:paraId="5B74BAEE" w14:textId="79394F75" w:rsidR="00F76DBD" w:rsidRPr="00C35C67" w:rsidRDefault="002C1A61" w:rsidP="00C1790F">
      <w:pPr>
        <w:spacing w:line="360" w:lineRule="auto"/>
        <w:jc w:val="center"/>
        <w:divId w:val="272325598"/>
        <w:rPr>
          <w:rFonts w:eastAsia="Times New Roman"/>
        </w:rPr>
      </w:pPr>
      <w:r>
        <w:rPr>
          <w:rFonts w:eastAsia="Times New Roman"/>
        </w:rPr>
        <w:t>§10</w:t>
      </w:r>
    </w:p>
    <w:p w14:paraId="0CCDB7A5" w14:textId="51C82B86" w:rsidR="00F76DBD" w:rsidRPr="00C35C67" w:rsidRDefault="003636EC" w:rsidP="00850D52">
      <w:pPr>
        <w:pStyle w:val="Akapitzlist"/>
        <w:numPr>
          <w:ilvl w:val="0"/>
          <w:numId w:val="10"/>
        </w:numPr>
        <w:spacing w:line="360" w:lineRule="auto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Dane osobowe dziecka podlegają ochronie na zasadach określonych w ustawie z dnia 10 maja 2018</w:t>
      </w:r>
      <w:r w:rsidR="002C1A61">
        <w:rPr>
          <w:rFonts w:eastAsia="Times New Roman"/>
          <w:color w:val="323232"/>
        </w:rPr>
        <w:t xml:space="preserve"> </w:t>
      </w:r>
      <w:r w:rsidRPr="00C35C67">
        <w:rPr>
          <w:rFonts w:eastAsia="Times New Roman"/>
          <w:color w:val="323232"/>
        </w:rPr>
        <w:t>r.</w:t>
      </w:r>
      <w:r w:rsidR="002C1A61">
        <w:rPr>
          <w:rFonts w:eastAsia="Times New Roman"/>
          <w:color w:val="323232"/>
        </w:rPr>
        <w:t xml:space="preserve"> </w:t>
      </w:r>
      <w:r w:rsidRPr="00C35C67">
        <w:rPr>
          <w:rFonts w:eastAsia="Times New Roman"/>
          <w:color w:val="323232"/>
        </w:rPr>
        <w:t>o ochronie danych osobowych.</w:t>
      </w:r>
    </w:p>
    <w:p w14:paraId="3237A623" w14:textId="69273A56" w:rsidR="00F76DBD" w:rsidRPr="00C35C67" w:rsidRDefault="003636EC" w:rsidP="00850D52">
      <w:pPr>
        <w:pStyle w:val="Akapitzlist"/>
        <w:numPr>
          <w:ilvl w:val="0"/>
          <w:numId w:val="10"/>
        </w:numPr>
        <w:spacing w:line="360" w:lineRule="auto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Pracownik szkoły ma obowiązek zachowania w tajemnicy danych </w:t>
      </w:r>
      <w:r w:rsidR="0028797B" w:rsidRPr="00C35C67">
        <w:rPr>
          <w:rFonts w:eastAsia="Times New Roman"/>
          <w:color w:val="323232"/>
        </w:rPr>
        <w:t>osobowych</w:t>
      </w:r>
      <w:r w:rsidRPr="00C35C67">
        <w:rPr>
          <w:rFonts w:eastAsia="Times New Roman"/>
          <w:color w:val="323232"/>
        </w:rPr>
        <w:t>,</w:t>
      </w:r>
      <w:r w:rsidR="0028797B" w:rsidRPr="00C35C67">
        <w:rPr>
          <w:rFonts w:eastAsia="Times New Roman"/>
          <w:color w:val="323232"/>
        </w:rPr>
        <w:t xml:space="preserve"> które przetwarza oraz zachowania w tajemnicy sposobów zabezpieczenia danych osobowych</w:t>
      </w:r>
      <w:r w:rsidR="00D40C70" w:rsidRPr="00C35C67">
        <w:rPr>
          <w:rFonts w:eastAsia="Times New Roman"/>
          <w:color w:val="323232"/>
        </w:rPr>
        <w:t xml:space="preserve"> przed nieuprawnionym dostępem</w:t>
      </w:r>
      <w:r w:rsidR="0028797B" w:rsidRPr="00C35C67">
        <w:rPr>
          <w:rFonts w:eastAsia="Times New Roman"/>
          <w:color w:val="323232"/>
        </w:rPr>
        <w:t>.</w:t>
      </w:r>
    </w:p>
    <w:p w14:paraId="0B854138" w14:textId="6B14ABB9" w:rsidR="0028797B" w:rsidRPr="00C35C67" w:rsidRDefault="0028797B" w:rsidP="00850D52">
      <w:pPr>
        <w:pStyle w:val="Akapitzlist"/>
        <w:numPr>
          <w:ilvl w:val="0"/>
          <w:numId w:val="10"/>
        </w:numPr>
        <w:spacing w:line="360" w:lineRule="auto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Dane osobowe dziecka są udostępniane wyłącznie osobom i podmiotom uprawniony na podstawie odrębnych przepisów.</w:t>
      </w:r>
    </w:p>
    <w:p w14:paraId="2A01F2DE" w14:textId="3D8E4318" w:rsidR="00F76DBD" w:rsidRPr="002C1A61" w:rsidRDefault="0028797B" w:rsidP="002C1A61">
      <w:pPr>
        <w:pStyle w:val="Akapitzlist"/>
        <w:numPr>
          <w:ilvl w:val="0"/>
          <w:numId w:val="10"/>
        </w:numPr>
        <w:spacing w:line="360" w:lineRule="auto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Pracownik szkoły jest uprawniony do przetwarzania danych osobowych dziecka </w:t>
      </w:r>
      <w:r w:rsidR="00C1790F">
        <w:rPr>
          <w:rFonts w:eastAsia="Times New Roman"/>
          <w:color w:val="323232"/>
        </w:rPr>
        <w:br/>
      </w:r>
      <w:r w:rsidR="002C1A61">
        <w:rPr>
          <w:rFonts w:eastAsia="Times New Roman"/>
          <w:color w:val="323232"/>
        </w:rPr>
        <w:t xml:space="preserve">i udostępniania tych danych w ramach </w:t>
      </w:r>
      <w:r w:rsidRPr="00C35C67">
        <w:rPr>
          <w:rFonts w:eastAsia="Times New Roman"/>
          <w:color w:val="323232"/>
        </w:rPr>
        <w:t>zespołu interdyscyplinarnego powo</w:t>
      </w:r>
      <w:r w:rsidR="00D40C70" w:rsidRPr="00C35C67">
        <w:rPr>
          <w:rFonts w:eastAsia="Times New Roman"/>
          <w:color w:val="323232"/>
        </w:rPr>
        <w:t xml:space="preserve">łanego </w:t>
      </w:r>
      <w:r w:rsidR="00C1790F">
        <w:rPr>
          <w:rFonts w:eastAsia="Times New Roman"/>
          <w:color w:val="323232"/>
        </w:rPr>
        <w:br/>
      </w:r>
      <w:r w:rsidR="00D40C70" w:rsidRPr="00C35C67">
        <w:rPr>
          <w:rFonts w:eastAsia="Times New Roman"/>
          <w:color w:val="323232"/>
        </w:rPr>
        <w:t>w trybie ustawy z dnia 29 lipca</w:t>
      </w:r>
      <w:r w:rsidR="00C1790F">
        <w:rPr>
          <w:rFonts w:eastAsia="Times New Roman"/>
          <w:color w:val="323232"/>
        </w:rPr>
        <w:t xml:space="preserve"> 2005 o </w:t>
      </w:r>
      <w:r w:rsidR="00D40C70" w:rsidRPr="00C35C67">
        <w:rPr>
          <w:rFonts w:eastAsia="Times New Roman"/>
          <w:color w:val="323232"/>
        </w:rPr>
        <w:t>przeciwdziałaniu w rodzinie</w:t>
      </w:r>
      <w:r w:rsidR="00E94100" w:rsidRPr="00C35C67">
        <w:rPr>
          <w:rFonts w:eastAsia="Times New Roman"/>
          <w:color w:val="323232"/>
        </w:rPr>
        <w:t>.</w:t>
      </w:r>
    </w:p>
    <w:p w14:paraId="3BC2ABE8" w14:textId="4CBC81E7" w:rsidR="00F76DBD" w:rsidRPr="00C1790F" w:rsidRDefault="00C1790F" w:rsidP="00C1790F">
      <w:pPr>
        <w:spacing w:line="360" w:lineRule="auto"/>
        <w:jc w:val="center"/>
        <w:divId w:val="272325598"/>
        <w:rPr>
          <w:rFonts w:eastAsia="Times New Roman"/>
        </w:rPr>
      </w:pPr>
      <w:r>
        <w:rPr>
          <w:rFonts w:eastAsia="Times New Roman"/>
        </w:rPr>
        <w:t>§11</w:t>
      </w:r>
    </w:p>
    <w:p w14:paraId="141F7D39" w14:textId="7FAD066C" w:rsidR="00C1790F" w:rsidRPr="00C35C67" w:rsidRDefault="003364BF" w:rsidP="002C1A61">
      <w:pPr>
        <w:spacing w:line="360" w:lineRule="auto"/>
        <w:ind w:left="360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Pracownik Szkoły</w:t>
      </w:r>
      <w:r w:rsidR="00A07BE3" w:rsidRPr="00C35C67">
        <w:rPr>
          <w:rFonts w:eastAsia="Times New Roman"/>
          <w:color w:val="323232"/>
        </w:rPr>
        <w:t xml:space="preserve"> może  wykor</w:t>
      </w:r>
      <w:r w:rsidRPr="00C35C67">
        <w:rPr>
          <w:rFonts w:eastAsia="Times New Roman"/>
          <w:color w:val="323232"/>
        </w:rPr>
        <w:t>zystać informacje o dziecku w celach szkoleniowych lub edukacyjnych wyłącznie z zachowaniem anonimowości dziecka oraz</w:t>
      </w:r>
      <w:r w:rsidR="00E94100" w:rsidRPr="00C35C67">
        <w:rPr>
          <w:rFonts w:eastAsia="Times New Roman"/>
          <w:color w:val="323232"/>
        </w:rPr>
        <w:t xml:space="preserve"> w</w:t>
      </w:r>
      <w:r w:rsidRPr="00C35C67">
        <w:rPr>
          <w:rFonts w:eastAsia="Times New Roman"/>
          <w:color w:val="323232"/>
        </w:rPr>
        <w:t xml:space="preserve"> sposób uniemożliwiający identyfikację dziecka.</w:t>
      </w:r>
    </w:p>
    <w:p w14:paraId="271834A7" w14:textId="31F160E8" w:rsidR="00F76DBD" w:rsidRPr="00C35C67" w:rsidRDefault="00C1790F" w:rsidP="00C1790F">
      <w:pPr>
        <w:spacing w:line="360" w:lineRule="auto"/>
        <w:ind w:left="360"/>
        <w:jc w:val="center"/>
        <w:divId w:val="272325598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§12</w:t>
      </w:r>
    </w:p>
    <w:p w14:paraId="28F47EFD" w14:textId="39180C50" w:rsidR="00E94100" w:rsidRPr="00C35C67" w:rsidRDefault="00E94100" w:rsidP="00850D52">
      <w:pPr>
        <w:pStyle w:val="Akapitzlist"/>
        <w:numPr>
          <w:ilvl w:val="0"/>
          <w:numId w:val="11"/>
        </w:numPr>
        <w:spacing w:line="360" w:lineRule="auto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Pracownik szkoły nie udostępnia przedstawicielom mediów informacji o dziecku ani jego opiekunie.</w:t>
      </w:r>
    </w:p>
    <w:p w14:paraId="6A9D2CC1" w14:textId="2BDC635C" w:rsidR="00E94100" w:rsidRPr="00C35C67" w:rsidRDefault="00E94100" w:rsidP="00850D52">
      <w:pPr>
        <w:pStyle w:val="Akapitzlist"/>
        <w:numPr>
          <w:ilvl w:val="0"/>
          <w:numId w:val="11"/>
        </w:numPr>
        <w:spacing w:line="360" w:lineRule="auto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Pracownik szkoły</w:t>
      </w:r>
      <w:r w:rsidR="002C1A61">
        <w:rPr>
          <w:rFonts w:eastAsia="Times New Roman"/>
          <w:color w:val="323232"/>
        </w:rPr>
        <w:t>,</w:t>
      </w:r>
      <w:r w:rsidRPr="00C35C67">
        <w:rPr>
          <w:rFonts w:eastAsia="Times New Roman"/>
          <w:color w:val="323232"/>
        </w:rPr>
        <w:t xml:space="preserve"> w wyjątkowych i uzasadnionych sytuacjach, może skontaktować się z opiekunem dziecka i zapytać go o zgodę na podanie jego danych kontaktowych przedstawicielom mediów. W przypadku wyrażenia zgody, pracownik szkoły podaje przedstawicielowi mediów dane kontaktowe opiekuna dziecka.</w:t>
      </w:r>
    </w:p>
    <w:p w14:paraId="44A12436" w14:textId="4300D208" w:rsidR="00E94100" w:rsidRPr="00C35C67" w:rsidRDefault="00E94100" w:rsidP="00850D52">
      <w:pPr>
        <w:pStyle w:val="Akapitzlist"/>
        <w:numPr>
          <w:ilvl w:val="0"/>
          <w:numId w:val="11"/>
        </w:numPr>
        <w:spacing w:line="360" w:lineRule="auto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Pracownik szkoły nie kontaktuje przedstawicieli mediów z dziećmi.</w:t>
      </w:r>
    </w:p>
    <w:p w14:paraId="2D4366BC" w14:textId="1713BE7D" w:rsidR="008A66BA" w:rsidRPr="00C35C67" w:rsidRDefault="00E94100" w:rsidP="00850D52">
      <w:pPr>
        <w:pStyle w:val="Akapitzlist"/>
        <w:numPr>
          <w:ilvl w:val="0"/>
          <w:numId w:val="11"/>
        </w:numPr>
        <w:spacing w:line="360" w:lineRule="auto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Pracownik szkoły nie wypowiada się w kontakcie z przedstawicielami mediów </w:t>
      </w:r>
      <w:r w:rsidR="00C1790F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>o sprawie dziecka lub jego opiekuna.</w:t>
      </w:r>
      <w:r w:rsidR="008A66BA" w:rsidRPr="00C35C67">
        <w:rPr>
          <w:rFonts w:eastAsia="Times New Roman"/>
          <w:color w:val="323232"/>
        </w:rPr>
        <w:t xml:space="preserve"> </w:t>
      </w:r>
      <w:r w:rsidRPr="00C35C67">
        <w:rPr>
          <w:rFonts w:eastAsia="Times New Roman"/>
          <w:color w:val="323232"/>
        </w:rPr>
        <w:t xml:space="preserve">Zakaz ten dotyczy także sytuacji, gdy pracownik szkoły jest przeświadczony, iż jego </w:t>
      </w:r>
      <w:r w:rsidR="008A66BA" w:rsidRPr="00C35C67">
        <w:rPr>
          <w:rFonts w:eastAsia="Times New Roman"/>
          <w:color w:val="323232"/>
        </w:rPr>
        <w:t>wypowiedź nie jest w żaden sposób utrwalana.</w:t>
      </w:r>
    </w:p>
    <w:p w14:paraId="74F7017B" w14:textId="3422A33D" w:rsidR="00E94100" w:rsidRDefault="008A66BA" w:rsidP="00850D52">
      <w:pPr>
        <w:pStyle w:val="Akapitzlist"/>
        <w:numPr>
          <w:ilvl w:val="0"/>
          <w:numId w:val="11"/>
        </w:numPr>
        <w:spacing w:line="360" w:lineRule="auto"/>
        <w:jc w:val="both"/>
        <w:divId w:val="272325598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Pracownik szkoły, w wyjątkowych i </w:t>
      </w:r>
      <w:r w:rsidR="001B1E83" w:rsidRPr="00C35C67">
        <w:rPr>
          <w:rFonts w:eastAsia="Times New Roman"/>
          <w:color w:val="323232"/>
        </w:rPr>
        <w:t>uzasadnionych</w:t>
      </w:r>
      <w:r w:rsidRPr="00C35C67">
        <w:rPr>
          <w:rFonts w:eastAsia="Times New Roman"/>
          <w:color w:val="323232"/>
        </w:rPr>
        <w:t xml:space="preserve"> sytuacjach, może wypowiedzieć się w kontakcie z przedstawicielami mediów o sprawie dziecka lub jego opiekuna-po wyrażeniu pisemnej zgody przez opiekuna dziecka.</w:t>
      </w:r>
      <w:r w:rsidR="00E94100" w:rsidRPr="00C35C67">
        <w:rPr>
          <w:rFonts w:eastAsia="Times New Roman"/>
          <w:color w:val="323232"/>
        </w:rPr>
        <w:t xml:space="preserve"> </w:t>
      </w:r>
    </w:p>
    <w:p w14:paraId="1DAF7859" w14:textId="77777777" w:rsidR="00C1790F" w:rsidRDefault="00C1790F" w:rsidP="00C1790F">
      <w:pPr>
        <w:pStyle w:val="Akapitzlist"/>
        <w:spacing w:line="360" w:lineRule="auto"/>
        <w:jc w:val="both"/>
        <w:divId w:val="272325598"/>
        <w:rPr>
          <w:rFonts w:eastAsia="Times New Roman"/>
          <w:color w:val="323232"/>
        </w:rPr>
      </w:pPr>
    </w:p>
    <w:p w14:paraId="40DC794B" w14:textId="77777777" w:rsidR="002C1A61" w:rsidRDefault="002C1A61" w:rsidP="00C1790F">
      <w:pPr>
        <w:pStyle w:val="Akapitzlist"/>
        <w:spacing w:line="360" w:lineRule="auto"/>
        <w:jc w:val="both"/>
        <w:divId w:val="272325598"/>
        <w:rPr>
          <w:rFonts w:eastAsia="Times New Roman"/>
          <w:color w:val="323232"/>
        </w:rPr>
      </w:pPr>
    </w:p>
    <w:p w14:paraId="652606EA" w14:textId="77777777" w:rsidR="002C1A61" w:rsidRDefault="002C1A61" w:rsidP="00C1790F">
      <w:pPr>
        <w:pStyle w:val="Akapitzlist"/>
        <w:spacing w:line="360" w:lineRule="auto"/>
        <w:jc w:val="both"/>
        <w:divId w:val="272325598"/>
        <w:rPr>
          <w:rFonts w:eastAsia="Times New Roman"/>
          <w:color w:val="323232"/>
        </w:rPr>
      </w:pPr>
    </w:p>
    <w:p w14:paraId="7EE42296" w14:textId="77777777" w:rsidR="002C1A61" w:rsidRPr="00C35C67" w:rsidRDefault="002C1A61" w:rsidP="00C1790F">
      <w:pPr>
        <w:pStyle w:val="Akapitzlist"/>
        <w:spacing w:line="360" w:lineRule="auto"/>
        <w:jc w:val="both"/>
        <w:divId w:val="272325598"/>
        <w:rPr>
          <w:rFonts w:eastAsia="Times New Roman"/>
          <w:color w:val="323232"/>
        </w:rPr>
      </w:pPr>
    </w:p>
    <w:p w14:paraId="19422BA9" w14:textId="77777777" w:rsidR="0046728E" w:rsidRPr="00C1790F" w:rsidRDefault="0046728E" w:rsidP="00C1790F">
      <w:pPr>
        <w:spacing w:line="360" w:lineRule="auto"/>
        <w:jc w:val="center"/>
        <w:rPr>
          <w:rFonts w:eastAsia="Times New Roman"/>
          <w:b/>
          <w:bCs/>
          <w:color w:val="323232"/>
          <w:sz w:val="32"/>
          <w:szCs w:val="32"/>
        </w:rPr>
      </w:pPr>
      <w:r w:rsidRPr="00C1790F">
        <w:rPr>
          <w:rFonts w:eastAsia="Times New Roman"/>
          <w:b/>
          <w:bCs/>
          <w:color w:val="323232"/>
          <w:sz w:val="32"/>
          <w:szCs w:val="32"/>
        </w:rPr>
        <w:lastRenderedPageBreak/>
        <w:t>ROZDZIAŁ V</w:t>
      </w:r>
    </w:p>
    <w:p w14:paraId="7A0051B1" w14:textId="024F4E5C" w:rsidR="003D5512" w:rsidRPr="00C1790F" w:rsidRDefault="002C17B3" w:rsidP="00C1790F">
      <w:pPr>
        <w:spacing w:line="360" w:lineRule="auto"/>
        <w:jc w:val="center"/>
        <w:rPr>
          <w:rFonts w:eastAsia="Times New Roman"/>
          <w:b/>
          <w:bCs/>
          <w:color w:val="323232"/>
          <w:sz w:val="28"/>
          <w:szCs w:val="28"/>
        </w:rPr>
      </w:pPr>
      <w:r w:rsidRPr="00C1790F">
        <w:rPr>
          <w:rFonts w:eastAsia="Times New Roman"/>
          <w:b/>
          <w:bCs/>
          <w:color w:val="323232"/>
          <w:sz w:val="28"/>
          <w:szCs w:val="28"/>
        </w:rPr>
        <w:t>Zasady ochrony wizerunku dziecka</w:t>
      </w:r>
    </w:p>
    <w:p w14:paraId="665F3CCA" w14:textId="3BD944D4" w:rsidR="0046728E" w:rsidRPr="00C35C67" w:rsidRDefault="002C1A61" w:rsidP="00C1790F">
      <w:pPr>
        <w:spacing w:line="360" w:lineRule="auto"/>
        <w:jc w:val="center"/>
        <w:rPr>
          <w:rFonts w:eastAsia="Times New Roman"/>
        </w:rPr>
      </w:pPr>
      <w:r>
        <w:rPr>
          <w:rFonts w:eastAsia="Times New Roman"/>
        </w:rPr>
        <w:t>§13</w:t>
      </w:r>
    </w:p>
    <w:p w14:paraId="300862A7" w14:textId="19324BBD" w:rsidR="002C17B3" w:rsidRPr="00C35C67" w:rsidRDefault="002C17B3" w:rsidP="00C35C67">
      <w:pPr>
        <w:spacing w:line="360" w:lineRule="auto"/>
        <w:jc w:val="both"/>
        <w:rPr>
          <w:rFonts w:eastAsia="Times New Roman"/>
        </w:rPr>
      </w:pPr>
      <w:r w:rsidRPr="00C35C67">
        <w:rPr>
          <w:rFonts w:eastAsia="Times New Roman"/>
        </w:rPr>
        <w:t>Szkoła, uznając prawo dziecka do prywatności i ochrony dóbr osobistych, zapewnia ochronę wizerunku dziecka.</w:t>
      </w:r>
    </w:p>
    <w:p w14:paraId="4150CB17" w14:textId="5A23F3AF" w:rsidR="002C17B3" w:rsidRPr="00C35C67" w:rsidRDefault="002C17B3" w:rsidP="00C1790F">
      <w:pPr>
        <w:spacing w:line="360" w:lineRule="auto"/>
        <w:jc w:val="center"/>
        <w:divId w:val="2104446703"/>
        <w:rPr>
          <w:rFonts w:eastAsia="Times New Roman"/>
        </w:rPr>
      </w:pPr>
      <w:r w:rsidRPr="00C35C67">
        <w:rPr>
          <w:rFonts w:eastAsia="Times New Roman"/>
        </w:rPr>
        <w:t>§14</w:t>
      </w:r>
    </w:p>
    <w:p w14:paraId="46655568" w14:textId="7223E9CF" w:rsidR="002C17B3" w:rsidRPr="00C35C67" w:rsidRDefault="002C17B3" w:rsidP="00850D52">
      <w:pPr>
        <w:pStyle w:val="Akapitzlist"/>
        <w:numPr>
          <w:ilvl w:val="0"/>
          <w:numId w:val="33"/>
        </w:numPr>
        <w:spacing w:line="360" w:lineRule="auto"/>
        <w:jc w:val="both"/>
        <w:divId w:val="2104446703"/>
        <w:rPr>
          <w:rFonts w:eastAsia="Times New Roman"/>
        </w:rPr>
      </w:pPr>
      <w:r w:rsidRPr="00C35C67">
        <w:rPr>
          <w:rFonts w:eastAsia="Times New Roman"/>
        </w:rPr>
        <w:t>Pracownikowi szkoły nie wolno umożliwiać  przedstawicielom mediów utrwalania wizerunku dziecka (filmowania, fotografowanie) na terenie placówki bez pisemnej zgody opiekuna dziecka.</w:t>
      </w:r>
    </w:p>
    <w:p w14:paraId="446D18D6" w14:textId="434DE437" w:rsidR="0079763D" w:rsidRPr="00C35C67" w:rsidRDefault="002C17B3" w:rsidP="00850D52">
      <w:pPr>
        <w:pStyle w:val="Akapitzlist"/>
        <w:numPr>
          <w:ilvl w:val="0"/>
          <w:numId w:val="33"/>
        </w:numPr>
        <w:spacing w:line="360" w:lineRule="auto"/>
        <w:jc w:val="both"/>
        <w:divId w:val="2104446703"/>
        <w:rPr>
          <w:rFonts w:eastAsia="Times New Roman"/>
        </w:rPr>
      </w:pPr>
      <w:r w:rsidRPr="00C35C67">
        <w:rPr>
          <w:rFonts w:eastAsia="Times New Roman"/>
        </w:rPr>
        <w:t>Rodzic/opiekun wyraża pisemną zgodę na utrwalenie wizerunku dziecka podczas pierwszego</w:t>
      </w:r>
      <w:r w:rsidR="0079763D" w:rsidRPr="00C35C67">
        <w:rPr>
          <w:rFonts w:eastAsia="Times New Roman"/>
        </w:rPr>
        <w:t xml:space="preserve"> zebrania z wychowawcą </w:t>
      </w:r>
      <w:r w:rsidR="005C5F56" w:rsidRPr="00C35C67">
        <w:rPr>
          <w:rFonts w:eastAsia="Times New Roman"/>
        </w:rPr>
        <w:t>klasy.</w:t>
      </w:r>
    </w:p>
    <w:p w14:paraId="3EE9AF16" w14:textId="736E7EAC" w:rsidR="0045446A" w:rsidRPr="00C35C67" w:rsidRDefault="0079763D" w:rsidP="00850D52">
      <w:pPr>
        <w:pStyle w:val="Akapitzlist"/>
        <w:numPr>
          <w:ilvl w:val="0"/>
          <w:numId w:val="33"/>
        </w:numPr>
        <w:spacing w:line="360" w:lineRule="auto"/>
        <w:jc w:val="both"/>
        <w:divId w:val="2104446703"/>
        <w:rPr>
          <w:rFonts w:eastAsia="Times New Roman"/>
        </w:rPr>
      </w:pPr>
      <w:r w:rsidRPr="00C35C67">
        <w:rPr>
          <w:rFonts w:eastAsia="Times New Roman"/>
        </w:rPr>
        <w:t>Jeżeli wizerunek dziecka stanowi jedynie szczegół całości</w:t>
      </w:r>
      <w:r w:rsidR="00B35BE4" w:rsidRPr="00C35C67">
        <w:rPr>
          <w:rFonts w:eastAsia="Times New Roman"/>
        </w:rPr>
        <w:t xml:space="preserve"> t</w:t>
      </w:r>
      <w:r w:rsidRPr="00C35C67">
        <w:rPr>
          <w:rFonts w:eastAsia="Times New Roman"/>
        </w:rPr>
        <w:t>akiej jak zgromadzenie, krajobraz, publiczna impreza, zgoda opiekunów ma utrwalenie wize</w:t>
      </w:r>
      <w:r w:rsidR="00B35BE4" w:rsidRPr="00C35C67">
        <w:rPr>
          <w:rFonts w:eastAsia="Times New Roman"/>
        </w:rPr>
        <w:t xml:space="preserve">runku dziecka nie jest </w:t>
      </w:r>
      <w:r w:rsidR="005B76CC" w:rsidRPr="00C35C67">
        <w:rPr>
          <w:rFonts w:eastAsia="Times New Roman"/>
        </w:rPr>
        <w:t>wymagań.</w:t>
      </w:r>
      <w:r w:rsidR="00B35BE4" w:rsidRPr="00C35C67">
        <w:rPr>
          <w:rFonts w:eastAsia="Times New Roman"/>
        </w:rPr>
        <w:t xml:space="preserve">   </w:t>
      </w:r>
      <w:r w:rsidRPr="00C35C67">
        <w:rPr>
          <w:rFonts w:eastAsia="Times New Roman"/>
        </w:rPr>
        <w:t xml:space="preserve"> </w:t>
      </w:r>
      <w:r w:rsidR="0045446A" w:rsidRPr="00C35C67">
        <w:rPr>
          <w:rFonts w:eastAsia="Times New Roman"/>
        </w:rPr>
        <w:t xml:space="preserve">                                                                                                    </w:t>
      </w:r>
    </w:p>
    <w:p w14:paraId="5DB9E095" w14:textId="3048661A" w:rsidR="0045446A" w:rsidRPr="00C35C67" w:rsidRDefault="00DE5A30" w:rsidP="00C1790F">
      <w:pPr>
        <w:spacing w:line="360" w:lineRule="auto"/>
        <w:jc w:val="center"/>
        <w:divId w:val="2104446703"/>
        <w:rPr>
          <w:rFonts w:eastAsia="Times New Roman"/>
        </w:rPr>
      </w:pPr>
      <w:r w:rsidRPr="00C35C67">
        <w:rPr>
          <w:rFonts w:eastAsia="Times New Roman"/>
        </w:rPr>
        <w:t>§15</w:t>
      </w:r>
    </w:p>
    <w:p w14:paraId="77D5E2BA" w14:textId="23D815DB" w:rsidR="00C1790F" w:rsidRPr="00C1790F" w:rsidRDefault="0079763D" w:rsidP="00850D52">
      <w:pPr>
        <w:pStyle w:val="Akapitzlist"/>
        <w:numPr>
          <w:ilvl w:val="0"/>
          <w:numId w:val="36"/>
        </w:numPr>
        <w:spacing w:line="360" w:lineRule="auto"/>
        <w:jc w:val="both"/>
        <w:divId w:val="2104446703"/>
        <w:rPr>
          <w:rFonts w:eastAsia="Times New Roman"/>
        </w:rPr>
      </w:pPr>
      <w:r w:rsidRPr="00C1790F">
        <w:rPr>
          <w:rFonts w:eastAsia="Times New Roman"/>
        </w:rPr>
        <w:t xml:space="preserve">Upublicznianie przez pracownika szkoły  wizerunku dziecka utrwalonego </w:t>
      </w:r>
      <w:r w:rsidR="00C1790F" w:rsidRPr="00C1790F">
        <w:rPr>
          <w:rFonts w:eastAsia="Times New Roman"/>
        </w:rPr>
        <w:br/>
      </w:r>
      <w:r w:rsidRPr="00C1790F">
        <w:rPr>
          <w:rFonts w:eastAsia="Times New Roman"/>
        </w:rPr>
        <w:t>w jakiejkolwiek formie (fotografia, nagranie audio-video) wymaga pisemnej zgody opiekuna dziecka.</w:t>
      </w:r>
    </w:p>
    <w:p w14:paraId="34A750A2" w14:textId="07CC083C" w:rsidR="00C1790F" w:rsidRDefault="0045446A" w:rsidP="00850D52">
      <w:pPr>
        <w:pStyle w:val="Akapitzlist"/>
        <w:numPr>
          <w:ilvl w:val="0"/>
          <w:numId w:val="36"/>
        </w:numPr>
        <w:spacing w:line="360" w:lineRule="auto"/>
        <w:jc w:val="both"/>
        <w:divId w:val="2104446703"/>
        <w:rPr>
          <w:rFonts w:eastAsia="Times New Roman"/>
        </w:rPr>
      </w:pPr>
      <w:r w:rsidRPr="00C1790F">
        <w:rPr>
          <w:rFonts w:eastAsia="Times New Roman"/>
        </w:rPr>
        <w:t>Przed utrwalaniem wizerunku dziecka należy dziecko oraz opiekunkę poinformować gdzie będzie umieszczony zarejestrowany wizerunek i w jakim kontekście będzie wykorzystany.</w:t>
      </w:r>
    </w:p>
    <w:p w14:paraId="4C005BB0" w14:textId="77777777" w:rsidR="00C1790F" w:rsidRDefault="0045446A" w:rsidP="00850D52">
      <w:pPr>
        <w:pStyle w:val="Akapitzlist"/>
        <w:numPr>
          <w:ilvl w:val="0"/>
          <w:numId w:val="36"/>
        </w:numPr>
        <w:spacing w:line="360" w:lineRule="auto"/>
        <w:jc w:val="both"/>
        <w:divId w:val="2104446703"/>
        <w:rPr>
          <w:rFonts w:eastAsia="Times New Roman"/>
        </w:rPr>
      </w:pPr>
      <w:r w:rsidRPr="00C1790F">
        <w:rPr>
          <w:rFonts w:eastAsia="Times New Roman"/>
        </w:rPr>
        <w:t>Zas</w:t>
      </w:r>
      <w:r w:rsidR="00C1790F">
        <w:rPr>
          <w:rFonts w:eastAsia="Times New Roman"/>
        </w:rPr>
        <w:t>a</w:t>
      </w:r>
      <w:r w:rsidRPr="00C1790F">
        <w:rPr>
          <w:rFonts w:eastAsia="Times New Roman"/>
        </w:rPr>
        <w:t xml:space="preserve">dy korzystania z </w:t>
      </w:r>
      <w:r w:rsidR="008B3089" w:rsidRPr="00C1790F">
        <w:rPr>
          <w:rFonts w:eastAsia="Times New Roman"/>
        </w:rPr>
        <w:t>telefonów</w:t>
      </w:r>
      <w:r w:rsidRPr="00C1790F">
        <w:rPr>
          <w:rFonts w:eastAsia="Times New Roman"/>
        </w:rPr>
        <w:t xml:space="preserve"> komórkowych</w:t>
      </w:r>
      <w:r w:rsidR="008B3089" w:rsidRPr="00C1790F">
        <w:rPr>
          <w:rFonts w:eastAsia="Times New Roman"/>
        </w:rPr>
        <w:t xml:space="preserve"> i innych urządzeń elektronicznych na terenie szkoły określa Statut</w:t>
      </w:r>
      <w:r w:rsidR="00DE5A30" w:rsidRPr="00C1790F">
        <w:rPr>
          <w:rFonts w:eastAsia="Times New Roman"/>
        </w:rPr>
        <w:t xml:space="preserve"> szkoły</w:t>
      </w:r>
      <w:r w:rsidR="008B3089" w:rsidRPr="00C1790F">
        <w:rPr>
          <w:rFonts w:eastAsia="Times New Roman"/>
        </w:rPr>
        <w:t>.</w:t>
      </w:r>
    </w:p>
    <w:p w14:paraId="4F41CAB5" w14:textId="566C0AB8" w:rsidR="00C1790F" w:rsidRPr="002C1A61" w:rsidRDefault="008B3089" w:rsidP="00C35C67">
      <w:pPr>
        <w:pStyle w:val="Akapitzlist"/>
        <w:numPr>
          <w:ilvl w:val="0"/>
          <w:numId w:val="36"/>
        </w:numPr>
        <w:spacing w:line="360" w:lineRule="auto"/>
        <w:jc w:val="both"/>
        <w:divId w:val="2104446703"/>
        <w:rPr>
          <w:rFonts w:eastAsia="Times New Roman"/>
        </w:rPr>
      </w:pPr>
      <w:r w:rsidRPr="00C1790F">
        <w:rPr>
          <w:rFonts w:eastAsia="Times New Roman"/>
        </w:rPr>
        <w:t>W przypadku wycofania</w:t>
      </w:r>
      <w:r w:rsidR="00C1790F">
        <w:rPr>
          <w:rFonts w:eastAsia="Times New Roman"/>
        </w:rPr>
        <w:t xml:space="preserve"> </w:t>
      </w:r>
      <w:r w:rsidRPr="00C1790F">
        <w:rPr>
          <w:rFonts w:eastAsia="Times New Roman"/>
        </w:rPr>
        <w:t xml:space="preserve">zgody na publikowanie wizerunku należy </w:t>
      </w:r>
      <w:r w:rsidR="00CE465C" w:rsidRPr="00C1790F">
        <w:rPr>
          <w:rFonts w:eastAsia="Times New Roman"/>
        </w:rPr>
        <w:t>niezwłocznie usunąć wizerunek dziecka ze</w:t>
      </w:r>
      <w:r w:rsidRPr="00C1790F">
        <w:rPr>
          <w:rFonts w:eastAsia="Times New Roman"/>
        </w:rPr>
        <w:t xml:space="preserve"> </w:t>
      </w:r>
      <w:r w:rsidR="00CE465C" w:rsidRPr="00C1790F">
        <w:rPr>
          <w:rFonts w:eastAsia="Times New Roman"/>
        </w:rPr>
        <w:t>w</w:t>
      </w:r>
      <w:r w:rsidR="00C1790F">
        <w:rPr>
          <w:rFonts w:eastAsia="Times New Roman"/>
        </w:rPr>
        <w:t>skazanego miejsca.</w:t>
      </w:r>
    </w:p>
    <w:p w14:paraId="2A0A72E6" w14:textId="77777777" w:rsidR="00C1790F" w:rsidRPr="00C35C67" w:rsidRDefault="00C1790F" w:rsidP="00C35C67">
      <w:pPr>
        <w:spacing w:line="360" w:lineRule="auto"/>
        <w:jc w:val="both"/>
        <w:divId w:val="2104446703"/>
        <w:rPr>
          <w:rFonts w:eastAsia="Times New Roman"/>
        </w:rPr>
      </w:pPr>
    </w:p>
    <w:p w14:paraId="768DD8D2" w14:textId="3AC3F0B8" w:rsidR="00B16546" w:rsidRPr="00C1790F" w:rsidRDefault="00B16546" w:rsidP="00C1790F">
      <w:pPr>
        <w:spacing w:line="360" w:lineRule="auto"/>
        <w:jc w:val="center"/>
        <w:divId w:val="2104446703"/>
        <w:rPr>
          <w:rFonts w:eastAsia="Times New Roman"/>
          <w:b/>
          <w:bCs/>
          <w:color w:val="323232"/>
          <w:sz w:val="32"/>
          <w:szCs w:val="32"/>
        </w:rPr>
      </w:pPr>
      <w:r w:rsidRPr="00C1790F">
        <w:rPr>
          <w:rFonts w:eastAsia="Times New Roman"/>
          <w:b/>
          <w:bCs/>
          <w:color w:val="323232"/>
          <w:sz w:val="32"/>
          <w:szCs w:val="32"/>
        </w:rPr>
        <w:t>ROZDZIAŁ VI</w:t>
      </w:r>
    </w:p>
    <w:p w14:paraId="3927BF14" w14:textId="77777777" w:rsidR="00B16546" w:rsidRPr="00C1790F" w:rsidRDefault="008B3089" w:rsidP="00C35C67">
      <w:pPr>
        <w:spacing w:line="360" w:lineRule="auto"/>
        <w:jc w:val="both"/>
        <w:divId w:val="2104446703"/>
        <w:rPr>
          <w:rFonts w:eastAsia="Times New Roman"/>
          <w:b/>
          <w:bCs/>
          <w:color w:val="323232"/>
          <w:sz w:val="28"/>
          <w:szCs w:val="28"/>
        </w:rPr>
      </w:pPr>
      <w:r w:rsidRPr="00C35C67">
        <w:rPr>
          <w:rFonts w:eastAsia="Times New Roman"/>
        </w:rPr>
        <w:t xml:space="preserve">         </w:t>
      </w:r>
      <w:r w:rsidR="00B16546" w:rsidRPr="00C1790F">
        <w:rPr>
          <w:rFonts w:eastAsia="Times New Roman"/>
          <w:b/>
          <w:bCs/>
          <w:color w:val="323232"/>
          <w:sz w:val="28"/>
          <w:szCs w:val="28"/>
        </w:rPr>
        <w:t xml:space="preserve">Zasady bezpiecznego korzystania z Internetu i mediów elektronicznych </w:t>
      </w:r>
    </w:p>
    <w:p w14:paraId="538BF683" w14:textId="5FED34A1" w:rsidR="002C17B3" w:rsidRPr="00C35C67" w:rsidRDefault="00CE465C" w:rsidP="00C1790F">
      <w:pPr>
        <w:spacing w:line="360" w:lineRule="auto"/>
        <w:jc w:val="center"/>
        <w:divId w:val="2104446703"/>
        <w:rPr>
          <w:rFonts w:eastAsia="Times New Roman"/>
        </w:rPr>
      </w:pPr>
      <w:r w:rsidRPr="00C35C67">
        <w:rPr>
          <w:rFonts w:eastAsia="Times New Roman"/>
        </w:rPr>
        <w:t>§16</w:t>
      </w:r>
    </w:p>
    <w:p w14:paraId="67A18A5E" w14:textId="2A08E18D" w:rsidR="00AC4CCE" w:rsidRDefault="007F08DB" w:rsidP="00850D52">
      <w:pPr>
        <w:pStyle w:val="Akapitzlist"/>
        <w:numPr>
          <w:ilvl w:val="0"/>
          <w:numId w:val="12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Placówka, zapewniając dzieciom dostęp do Internetu, jest zobowiązana podejmować działania zabezpieczające dzieci przed dostępem do treści, które mogą stanowić zagrożenie dla ich prawidłowego rozwoju; w szczególności należy zainstalować </w:t>
      </w:r>
      <w:r w:rsidR="00C1790F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>i aktualizować oprogramowanie</w:t>
      </w:r>
      <w:r w:rsidR="005B76CC" w:rsidRPr="00C35C67">
        <w:rPr>
          <w:rFonts w:eastAsia="Times New Roman"/>
          <w:color w:val="323232"/>
        </w:rPr>
        <w:t xml:space="preserve"> zabezpieczające. </w:t>
      </w:r>
    </w:p>
    <w:p w14:paraId="09E41CC6" w14:textId="77777777" w:rsidR="002C1A61" w:rsidRPr="00C35C67" w:rsidRDefault="002C1A61" w:rsidP="002C1A61">
      <w:pPr>
        <w:pStyle w:val="Akapitzlist"/>
        <w:spacing w:line="360" w:lineRule="auto"/>
        <w:jc w:val="both"/>
        <w:divId w:val="2104446703"/>
        <w:rPr>
          <w:rFonts w:eastAsia="Times New Roman"/>
          <w:color w:val="323232"/>
        </w:rPr>
      </w:pPr>
    </w:p>
    <w:p w14:paraId="463A71EF" w14:textId="77777777" w:rsidR="00C1790F" w:rsidRDefault="007F08DB" w:rsidP="00850D52">
      <w:pPr>
        <w:pStyle w:val="Akapitzlist"/>
        <w:numPr>
          <w:ilvl w:val="0"/>
          <w:numId w:val="12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lastRenderedPageBreak/>
        <w:t>Na terenie placówki dostęp dzieck</w:t>
      </w:r>
      <w:r w:rsidR="00C1790F">
        <w:rPr>
          <w:rFonts w:eastAsia="Times New Roman"/>
          <w:color w:val="323232"/>
        </w:rPr>
        <w:t xml:space="preserve">a do Internetu możliwy jest: </w:t>
      </w:r>
    </w:p>
    <w:p w14:paraId="3AD36E24" w14:textId="77777777" w:rsidR="00C1790F" w:rsidRPr="00C1790F" w:rsidRDefault="007F08DB" w:rsidP="00850D52">
      <w:pPr>
        <w:pStyle w:val="Akapitzlist"/>
        <w:numPr>
          <w:ilvl w:val="0"/>
          <w:numId w:val="37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pod nadzorem pracownika </w:t>
      </w:r>
      <w:r w:rsidRPr="00C35C67">
        <w:rPr>
          <w:rFonts w:eastAsia="Times New Roman"/>
        </w:rPr>
        <w:t xml:space="preserve">szkoły na zajęciach </w:t>
      </w:r>
      <w:r w:rsidR="00B35BE4" w:rsidRPr="00C35C67">
        <w:rPr>
          <w:rFonts w:eastAsia="Times New Roman"/>
        </w:rPr>
        <w:t>z użyciem komputerów szkolnych;</w:t>
      </w:r>
    </w:p>
    <w:p w14:paraId="1939EDF2" w14:textId="1C2628BC" w:rsidR="00C1790F" w:rsidRPr="00C1790F" w:rsidRDefault="005B76CC" w:rsidP="00850D52">
      <w:pPr>
        <w:pStyle w:val="Akapitzlist"/>
        <w:numPr>
          <w:ilvl w:val="0"/>
          <w:numId w:val="37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1790F">
        <w:rPr>
          <w:rFonts w:eastAsia="Times New Roman"/>
        </w:rPr>
        <w:t xml:space="preserve">bez nadzoru pracownika szkoły –w </w:t>
      </w:r>
      <w:r w:rsidR="00156003" w:rsidRPr="00C1790F">
        <w:rPr>
          <w:rFonts w:eastAsia="Times New Roman"/>
        </w:rPr>
        <w:t>telefonach prywatnych dzieci w wyznaczonym przez pracownika czasie i miejscu (np. podczas pracy na lekcji z wykorzystani</w:t>
      </w:r>
      <w:r w:rsidR="008D382C">
        <w:rPr>
          <w:rFonts w:eastAsia="Times New Roman"/>
        </w:rPr>
        <w:t>em urządzeń teleinformacyjnych);</w:t>
      </w:r>
    </w:p>
    <w:p w14:paraId="55F267A5" w14:textId="2669654F" w:rsidR="0046728E" w:rsidRPr="00C1790F" w:rsidRDefault="00C1790F" w:rsidP="00850D52">
      <w:pPr>
        <w:pStyle w:val="Akapitzlist"/>
        <w:numPr>
          <w:ilvl w:val="0"/>
          <w:numId w:val="37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>
        <w:rPr>
          <w:rFonts w:eastAsia="Times New Roman"/>
        </w:rPr>
        <w:t xml:space="preserve">w </w:t>
      </w:r>
      <w:r w:rsidR="007F08DB" w:rsidRPr="00C1790F">
        <w:rPr>
          <w:rFonts w:eastAsia="Times New Roman"/>
          <w:color w:val="323232"/>
        </w:rPr>
        <w:t>przypadku dostępu realizowanego pod nadzorem pracownika szkoły, ma on obowiązek informowania dzieci o zasadach bezpiecznego korzystania z Internetu. Pracownik szkoły czuwa także nad bezpieczeństwem korzystania z Internetu p</w:t>
      </w:r>
      <w:r w:rsidR="008D382C">
        <w:rPr>
          <w:rFonts w:eastAsia="Times New Roman"/>
          <w:color w:val="323232"/>
        </w:rPr>
        <w:t>rzez dzieci podczas lekcji;</w:t>
      </w:r>
    </w:p>
    <w:p w14:paraId="0F7014B6" w14:textId="7F7355D7" w:rsidR="0046728E" w:rsidRPr="00C35C67" w:rsidRDefault="008D382C" w:rsidP="00850D52">
      <w:pPr>
        <w:pStyle w:val="Akapitzlist"/>
        <w:numPr>
          <w:ilvl w:val="0"/>
          <w:numId w:val="37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 xml:space="preserve">w </w:t>
      </w:r>
      <w:r w:rsidR="007F08DB" w:rsidRPr="00C35C67">
        <w:rPr>
          <w:rFonts w:eastAsia="Times New Roman"/>
          <w:color w:val="323232"/>
        </w:rPr>
        <w:t>miarę możliwości osoba odpowiedzialna za Internet przeprowadza z dziećmi cykliczne szkolenia dotyczące bezpieczne</w:t>
      </w:r>
      <w:r>
        <w:rPr>
          <w:rFonts w:eastAsia="Times New Roman"/>
          <w:color w:val="323232"/>
        </w:rPr>
        <w:t>go korzystania z Internetu;</w:t>
      </w:r>
    </w:p>
    <w:p w14:paraId="4DE3BEA5" w14:textId="37167772" w:rsidR="008D382C" w:rsidRPr="002C1A61" w:rsidRDefault="008D382C" w:rsidP="002C1A61">
      <w:pPr>
        <w:pStyle w:val="Akapitzlist"/>
        <w:numPr>
          <w:ilvl w:val="0"/>
          <w:numId w:val="37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p</w:t>
      </w:r>
      <w:r w:rsidR="007F08DB" w:rsidRPr="00C35C67">
        <w:rPr>
          <w:rFonts w:eastAsia="Times New Roman"/>
          <w:color w:val="323232"/>
        </w:rPr>
        <w:t>lacówka zapewnia stały dostęp do materiałów edukacyjnych, dotyczących bezpiecznego korzystania z Internetu.</w:t>
      </w:r>
    </w:p>
    <w:p w14:paraId="007F0566" w14:textId="495B47F1" w:rsidR="008A2673" w:rsidRPr="00C35C67" w:rsidRDefault="00CE465C" w:rsidP="008D382C">
      <w:pPr>
        <w:spacing w:line="360" w:lineRule="auto"/>
        <w:jc w:val="center"/>
        <w:divId w:val="2104446703"/>
        <w:rPr>
          <w:rFonts w:eastAsia="Times New Roman"/>
        </w:rPr>
      </w:pPr>
      <w:r w:rsidRPr="00C35C67">
        <w:rPr>
          <w:rFonts w:eastAsia="Times New Roman"/>
        </w:rPr>
        <w:t>§17</w:t>
      </w:r>
    </w:p>
    <w:p w14:paraId="47B7258A" w14:textId="0E2CB5D6" w:rsidR="00140107" w:rsidRPr="00C35C67" w:rsidRDefault="00140107" w:rsidP="00850D52">
      <w:pPr>
        <w:pStyle w:val="Akapitzlist"/>
        <w:numPr>
          <w:ilvl w:val="0"/>
          <w:numId w:val="13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W</w:t>
      </w:r>
      <w:r w:rsidR="00CE465C" w:rsidRPr="00C35C67">
        <w:rPr>
          <w:rFonts w:eastAsia="Times New Roman"/>
          <w:color w:val="323232"/>
        </w:rPr>
        <w:t>yznaczony pracownik</w:t>
      </w:r>
      <w:r w:rsidRPr="00C35C67">
        <w:rPr>
          <w:rFonts w:eastAsia="Times New Roman"/>
          <w:color w:val="323232"/>
        </w:rPr>
        <w:t xml:space="preserve"> szkoły zapewnia, by na wszystkich komputerach na terenie placówki z dostępem do Internetu było zainstalowane i aktualizowane:</w:t>
      </w:r>
    </w:p>
    <w:p w14:paraId="6B0673C0" w14:textId="77777777" w:rsidR="00140107" w:rsidRPr="00C35C67" w:rsidRDefault="00140107" w:rsidP="00850D52">
      <w:pPr>
        <w:pStyle w:val="Akapitzlist"/>
        <w:numPr>
          <w:ilvl w:val="0"/>
          <w:numId w:val="34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oprogramowanie filtrujące treści internetowe,</w:t>
      </w:r>
    </w:p>
    <w:p w14:paraId="40A44CBC" w14:textId="4C748DF9" w:rsidR="00140107" w:rsidRPr="00C35C67" w:rsidRDefault="00140107" w:rsidP="00850D52">
      <w:pPr>
        <w:pStyle w:val="Akapitzlist"/>
        <w:numPr>
          <w:ilvl w:val="0"/>
          <w:numId w:val="34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oprogramowanie monitorujące korzystanie przez dziecko z Internetu,</w:t>
      </w:r>
    </w:p>
    <w:p w14:paraId="50B6CD5C" w14:textId="77777777" w:rsidR="00140107" w:rsidRPr="00C35C67" w:rsidRDefault="00140107" w:rsidP="00850D52">
      <w:pPr>
        <w:pStyle w:val="Akapitzlist"/>
        <w:numPr>
          <w:ilvl w:val="0"/>
          <w:numId w:val="34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oprogramowanie antywirusowe,</w:t>
      </w:r>
    </w:p>
    <w:p w14:paraId="327C697E" w14:textId="77777777" w:rsidR="00140107" w:rsidRPr="00C35C67" w:rsidRDefault="00140107" w:rsidP="00850D52">
      <w:pPr>
        <w:pStyle w:val="Akapitzlist"/>
        <w:numPr>
          <w:ilvl w:val="0"/>
          <w:numId w:val="34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oprogramowanie antyspamowe.</w:t>
      </w:r>
    </w:p>
    <w:p w14:paraId="3F8998BD" w14:textId="13991743" w:rsidR="00B4493E" w:rsidRPr="00C35C67" w:rsidRDefault="002C1A61" w:rsidP="00850D52">
      <w:pPr>
        <w:pStyle w:val="Akapitzlist"/>
        <w:numPr>
          <w:ilvl w:val="0"/>
          <w:numId w:val="13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Wymienione w pkt. 1 oprogramowania</w:t>
      </w:r>
      <w:r w:rsidR="00140107" w:rsidRPr="00C35C67">
        <w:rPr>
          <w:rFonts w:eastAsia="Times New Roman"/>
          <w:color w:val="323232"/>
        </w:rPr>
        <w:t xml:space="preserve"> są </w:t>
      </w:r>
      <w:r w:rsidR="007F08DB" w:rsidRPr="00C35C67">
        <w:rPr>
          <w:rFonts w:eastAsia="Times New Roman"/>
          <w:color w:val="323232"/>
        </w:rPr>
        <w:t xml:space="preserve"> aktualizowane</w:t>
      </w:r>
      <w:r>
        <w:rPr>
          <w:rFonts w:eastAsia="Times New Roman"/>
          <w:color w:val="323232"/>
        </w:rPr>
        <w:t xml:space="preserve"> przez wyznaczonego </w:t>
      </w:r>
      <w:r w:rsidR="00140107" w:rsidRPr="00C35C67">
        <w:rPr>
          <w:rFonts w:eastAsia="Times New Roman"/>
          <w:color w:val="323232"/>
        </w:rPr>
        <w:t>pracownika szkoły przynajmniej raz w miesiącu.</w:t>
      </w:r>
    </w:p>
    <w:p w14:paraId="2B413F95" w14:textId="35158E78" w:rsidR="00B4493E" w:rsidRPr="00C35C67" w:rsidRDefault="007F08DB" w:rsidP="00850D52">
      <w:pPr>
        <w:pStyle w:val="Akapitzlist"/>
        <w:numPr>
          <w:ilvl w:val="0"/>
          <w:numId w:val="13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Wyznaczony pracownik szkoły </w:t>
      </w:r>
      <w:r w:rsidRPr="00C35C67">
        <w:rPr>
          <w:rFonts w:eastAsia="Times New Roman"/>
        </w:rPr>
        <w:t xml:space="preserve">przynajmniej raz w miesiącu sprawdza, </w:t>
      </w:r>
      <w:r w:rsidRPr="00C35C67">
        <w:rPr>
          <w:rFonts w:eastAsia="Times New Roman"/>
          <w:color w:val="323232"/>
        </w:rPr>
        <w:t>czy n</w:t>
      </w:r>
      <w:r w:rsidR="00140107" w:rsidRPr="00C35C67">
        <w:rPr>
          <w:rFonts w:eastAsia="Times New Roman"/>
          <w:color w:val="323232"/>
        </w:rPr>
        <w:t>a komputerach  podłączonych do I</w:t>
      </w:r>
      <w:r w:rsidRPr="00C35C67">
        <w:rPr>
          <w:rFonts w:eastAsia="Times New Roman"/>
          <w:color w:val="323232"/>
        </w:rPr>
        <w:t xml:space="preserve">nternetu nie znajdują się niebezpieczne treści. </w:t>
      </w:r>
      <w:r w:rsidR="008D382C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t xml:space="preserve">W przypadku znalezienia niebezpiecznych treści, wyznaczony członek personelu </w:t>
      </w:r>
      <w:r w:rsidR="00B4493E" w:rsidRPr="00C35C67">
        <w:rPr>
          <w:rFonts w:eastAsia="Times New Roman"/>
        </w:rPr>
        <w:t xml:space="preserve">(nauczyciel informatyki) </w:t>
      </w:r>
      <w:r w:rsidRPr="00C35C67">
        <w:rPr>
          <w:rFonts w:eastAsia="Times New Roman"/>
          <w:color w:val="323232"/>
        </w:rPr>
        <w:t xml:space="preserve">stara się ustalić, kto korzystał </w:t>
      </w:r>
      <w:r w:rsidR="00D735BC" w:rsidRPr="00C35C67">
        <w:rPr>
          <w:rFonts w:eastAsia="Times New Roman"/>
          <w:color w:val="323232"/>
        </w:rPr>
        <w:t>w czasie możliwego dostępu do niebezpiecz</w:t>
      </w:r>
      <w:r w:rsidR="00140107" w:rsidRPr="00C35C67">
        <w:rPr>
          <w:rFonts w:eastAsia="Times New Roman"/>
          <w:color w:val="323232"/>
        </w:rPr>
        <w:t>ny</w:t>
      </w:r>
      <w:r w:rsidR="00D735BC" w:rsidRPr="00C35C67">
        <w:rPr>
          <w:rFonts w:eastAsia="Times New Roman"/>
          <w:color w:val="323232"/>
        </w:rPr>
        <w:t>ch treści.</w:t>
      </w:r>
    </w:p>
    <w:p w14:paraId="439E1970" w14:textId="79B60AF7" w:rsidR="00B4493E" w:rsidRPr="00C35C67" w:rsidRDefault="007F08DB" w:rsidP="00850D52">
      <w:pPr>
        <w:pStyle w:val="Akapitzlist"/>
        <w:numPr>
          <w:ilvl w:val="0"/>
          <w:numId w:val="13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Informację o dziecku, które korzystało z komputera w czasie wprowadz</w:t>
      </w:r>
      <w:r w:rsidR="00140107" w:rsidRPr="00C35C67">
        <w:rPr>
          <w:rFonts w:eastAsia="Times New Roman"/>
          <w:color w:val="323232"/>
        </w:rPr>
        <w:t>enia niebezpiecznych treści, wyznaczony</w:t>
      </w:r>
      <w:r w:rsidRPr="00C35C67">
        <w:rPr>
          <w:rFonts w:eastAsia="Times New Roman"/>
          <w:color w:val="323232"/>
        </w:rPr>
        <w:t xml:space="preserve"> pracownik szkoły przekazuje kierownictwu placówki, które aranżuje dla dziecka rozmowę z </w:t>
      </w:r>
      <w:r w:rsidR="00140107" w:rsidRPr="00C35C67">
        <w:rPr>
          <w:rFonts w:eastAsia="Times New Roman"/>
          <w:color w:val="323232"/>
        </w:rPr>
        <w:t>psychologiem</w:t>
      </w:r>
      <w:r w:rsidR="00B4493E" w:rsidRPr="00C35C67">
        <w:rPr>
          <w:rFonts w:eastAsia="Times New Roman"/>
          <w:color w:val="323232"/>
        </w:rPr>
        <w:t xml:space="preserve"> lub pedagogiem. </w:t>
      </w:r>
    </w:p>
    <w:p w14:paraId="1D73AA07" w14:textId="77777777" w:rsidR="00140107" w:rsidRPr="00C35C67" w:rsidRDefault="007F08DB" w:rsidP="00850D52">
      <w:pPr>
        <w:pStyle w:val="Akapitzlist"/>
        <w:numPr>
          <w:ilvl w:val="0"/>
          <w:numId w:val="13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Pedagog lub psycholog przeprowadza z dzieckiem, o którym mowa w punktach poprzedzających, rozmowę na temat b</w:t>
      </w:r>
      <w:r w:rsidR="00B4493E" w:rsidRPr="00C35C67">
        <w:rPr>
          <w:rFonts w:eastAsia="Times New Roman"/>
          <w:color w:val="323232"/>
        </w:rPr>
        <w:t xml:space="preserve">ezpieczeństwa w Internecie. </w:t>
      </w:r>
    </w:p>
    <w:p w14:paraId="794AFEF7" w14:textId="2B499227" w:rsidR="003D5512" w:rsidRPr="00983B40" w:rsidRDefault="007F08DB" w:rsidP="00983B40">
      <w:pPr>
        <w:pStyle w:val="Akapitzlist"/>
        <w:numPr>
          <w:ilvl w:val="0"/>
          <w:numId w:val="13"/>
        </w:numPr>
        <w:spacing w:line="360" w:lineRule="auto"/>
        <w:jc w:val="both"/>
        <w:divId w:val="2104446703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Jeżeli w wyniku przeprowadzonej rozmowy pedagog lub psycholog uzyska informację, że dziecko jest krzywdzone, podejmuje działania opisane w rozdziale dotyczącym procedur interwencji w przypadku pod</w:t>
      </w:r>
      <w:r w:rsidR="005B76CC" w:rsidRPr="00C35C67">
        <w:rPr>
          <w:rFonts w:eastAsia="Times New Roman"/>
          <w:color w:val="323232"/>
        </w:rPr>
        <w:t xml:space="preserve">ejrzenia krzywdzenia dziecka. </w:t>
      </w:r>
    </w:p>
    <w:p w14:paraId="3905BDC2" w14:textId="77777777" w:rsidR="00453BA0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                                                               </w:t>
      </w:r>
      <w:r w:rsidRPr="00416271">
        <w:rPr>
          <w:rFonts w:cs="Times New Roman"/>
          <w:bCs/>
        </w:rPr>
        <w:t xml:space="preserve">   §</w:t>
      </w:r>
      <w:r w:rsidRPr="00416271">
        <w:rPr>
          <w:rFonts w:cs="Times New Roman"/>
        </w:rPr>
        <w:t>18</w:t>
      </w:r>
      <w:r>
        <w:rPr>
          <w:rFonts w:cs="Times New Roman"/>
        </w:rPr>
        <w:br/>
        <w:t xml:space="preserve">1. W   przypadku   uzyskania   od   dziecka   informacji  o cyberprzemocy   wychowawca  klasy lub pedagog szkolny powinien poinformować o zdarzeniu dyrektora oraz   porozumieć się z rodzicami dziecka i poinformować ich, do kogo mogą zwrócić się </w:t>
      </w:r>
      <w:r>
        <w:rPr>
          <w:rFonts w:cs="Times New Roman"/>
        </w:rPr>
        <w:br/>
        <w:t>o pomoc.</w:t>
      </w:r>
    </w:p>
    <w:p w14:paraId="6C0D146D" w14:textId="2C4D879B" w:rsidR="00453BA0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2. Procedura  reagowania   wobec   sprawcy   cyberprzemocy,   jeśli   zdarzenie   zostało  zgłoszone do wychowawcy klasy lub pedagoga:</w:t>
      </w:r>
    </w:p>
    <w:p w14:paraId="6135143C" w14:textId="5AECA5CE" w:rsidR="00453BA0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a) ustalenie okoliczności zdarzenia i zabezpieczenie dowodów,</w:t>
      </w:r>
    </w:p>
    <w:p w14:paraId="0C89DF7D" w14:textId="77777777" w:rsidR="00453BA0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b) powiadomienie dyrektora,</w:t>
      </w:r>
    </w:p>
    <w:p w14:paraId="44F9E97E" w14:textId="77777777" w:rsidR="00453BA0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c) powiadomienie    (przez    wychowawcę     klasy/pedagoga    szkolnego)    rodziców uczniów uczestniczących w zdarzeniu (w przypadku, gdy nie rodzice zgłosili cyberprzemoc);</w:t>
      </w:r>
      <w:r>
        <w:rPr>
          <w:rFonts w:cs="Times New Roman"/>
        </w:rPr>
        <w:br/>
        <w:t>d) gdy  sprawca  jest  nieznany  należy  niezwłocznie   przerwać   cyberprzemoc   (np.   zawiadomić administratora serwera) oraz powiadomić policję.</w:t>
      </w:r>
    </w:p>
    <w:p w14:paraId="30B7AD80" w14:textId="77777777" w:rsidR="00453BA0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3. Procedura reagowania wobec sprawcy cyberprzemocy, gdy sprawcą jest uczeń szkoły:</w:t>
      </w:r>
    </w:p>
    <w:p w14:paraId="45713F6C" w14:textId="77777777" w:rsidR="00416271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a)powiadomienie prze</w:t>
      </w:r>
      <w:r w:rsidR="00416271">
        <w:rPr>
          <w:rFonts w:cs="Times New Roman"/>
        </w:rPr>
        <w:t>z wychowawcę opiekunów sprawcy,</w:t>
      </w:r>
    </w:p>
    <w:p w14:paraId="1D290914" w14:textId="77777777" w:rsidR="00416271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b)zobowiązanie ucznia do zaprzes</w:t>
      </w:r>
      <w:r w:rsidR="00416271">
        <w:rPr>
          <w:rFonts w:cs="Times New Roman"/>
        </w:rPr>
        <w:t>tania stosowania cyberprzemocy,</w:t>
      </w:r>
    </w:p>
    <w:p w14:paraId="45EA7094" w14:textId="77777777" w:rsidR="00416271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c)zastosowane    konsekwencji   regulaminowych   wynikających   ze   Statutu   Szkoły </w:t>
      </w:r>
      <w:r>
        <w:rPr>
          <w:rFonts w:cs="Times New Roman"/>
        </w:rPr>
        <w:br/>
        <w:t>(w   tym powiadomienie policji w przypadku, gdy doszło do przemocy na terenie szkoły)</w:t>
      </w:r>
      <w:r>
        <w:rPr>
          <w:rFonts w:cs="Times New Roman"/>
        </w:rPr>
        <w:br/>
        <w:t>d)zapewnienie sprawcy pomocy psychologicznej na terenie sz</w:t>
      </w:r>
      <w:r w:rsidR="00416271">
        <w:rPr>
          <w:rFonts w:cs="Times New Roman"/>
        </w:rPr>
        <w:t>koły bądź poza placówką szkoły;</w:t>
      </w:r>
    </w:p>
    <w:p w14:paraId="7C6BDE4E" w14:textId="77777777" w:rsidR="00416271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e)monitoring (rozmowy wychowawczo-wspierające z uczniem z częstotliwością wynikającą z indywidualnej postawy d</w:t>
      </w:r>
      <w:r w:rsidR="00416271">
        <w:rPr>
          <w:rFonts w:cs="Times New Roman"/>
        </w:rPr>
        <w:t>ziecka, zgodnie z ustaleniami).</w:t>
      </w:r>
    </w:p>
    <w:p w14:paraId="23D450FB" w14:textId="513C6107" w:rsidR="00453BA0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4. Procedura   reagowania   wobec   ofiary   cyberprzemocy,   jeśli   zdarzenie   zostało   zgłoszone wychowawcy klasy lub pedagogowi:</w:t>
      </w:r>
    </w:p>
    <w:p w14:paraId="2E0378A7" w14:textId="77777777" w:rsidR="00453BA0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a)rozmowa pedagoga lub psychologa z ofiarą cyberprzemocy (wsparcie),</w:t>
      </w:r>
    </w:p>
    <w:p w14:paraId="7546E97C" w14:textId="563863FA" w:rsidR="00453BA0" w:rsidRDefault="00453BA0" w:rsidP="00453BA0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b)ustalenie okoliczności zdarzenia i zabezpieczenie dowodów,</w:t>
      </w:r>
    </w:p>
    <w:p w14:paraId="0EB3D78C" w14:textId="3B9329CA" w:rsidR="00453BA0" w:rsidRDefault="00453BA0" w:rsidP="00416271">
      <w:pPr>
        <w:pStyle w:val="Textbody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c) poinformowanie  przez   wychowawcę   lub   pedagoga   rodziców  poszkodowanego o zdarzeniu, działaniach szkoły, porada, pomoc (wskazanie możliwości złożenia zawiadomienia</w:t>
      </w:r>
      <w:r w:rsidR="00416271">
        <w:rPr>
          <w:rFonts w:cs="Times New Roman"/>
        </w:rPr>
        <w:t xml:space="preserve"> na policji),</w:t>
      </w:r>
      <w:r>
        <w:rPr>
          <w:rFonts w:cs="Times New Roman"/>
        </w:rPr>
        <w:t>d) jeżeli cyberprzemoc miała miejsce na terenie szkoły, dyrektor ma obowiązek powiadomić o zdarzeniu odpowiedni wydział policji</w:t>
      </w:r>
    </w:p>
    <w:p w14:paraId="35E86F5E" w14:textId="0AFF5652" w:rsidR="00453BA0" w:rsidRDefault="0049745B" w:rsidP="0049745B">
      <w:pPr>
        <w:pStyle w:val="Textbody"/>
        <w:spacing w:after="0" w:line="360" w:lineRule="auto"/>
        <w:ind w:left="35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e) </w:t>
      </w:r>
      <w:r w:rsidR="00453BA0">
        <w:rPr>
          <w:rFonts w:cs="Times New Roman"/>
        </w:rPr>
        <w:t>zapewnienie pomocy psychologicznej poszkodowanemu dziecku na terenie szkoły bądź poza placówką;</w:t>
      </w:r>
    </w:p>
    <w:p w14:paraId="1F470A75" w14:textId="20BC18AF" w:rsidR="00453BA0" w:rsidRDefault="00453BA0" w:rsidP="0049745B">
      <w:pPr>
        <w:pStyle w:val="Textbody"/>
        <w:spacing w:after="0" w:line="360" w:lineRule="auto"/>
        <w:ind w:left="357"/>
        <w:jc w:val="both"/>
        <w:rPr>
          <w:rFonts w:cs="Times New Roman"/>
        </w:rPr>
      </w:pPr>
      <w:r>
        <w:rPr>
          <w:rFonts w:cs="Times New Roman"/>
        </w:rPr>
        <w:t>f) monitorowanie   sytuacji   dziecka  (rozmowy   z   psych</w:t>
      </w:r>
      <w:r w:rsidR="0049745B">
        <w:rPr>
          <w:rFonts w:cs="Times New Roman"/>
        </w:rPr>
        <w:t xml:space="preserve">ologiem   z   częstotliwością </w:t>
      </w:r>
      <w:r>
        <w:rPr>
          <w:rFonts w:cs="Times New Roman"/>
        </w:rPr>
        <w:t>zależną  od indywidualnych potrzeb dziecka).</w:t>
      </w:r>
    </w:p>
    <w:p w14:paraId="59565729" w14:textId="1188601D" w:rsidR="00453BA0" w:rsidRDefault="00453BA0" w:rsidP="0049745B">
      <w:pPr>
        <w:pStyle w:val="Textbody"/>
        <w:spacing w:after="0" w:line="360" w:lineRule="auto"/>
        <w:ind w:left="357"/>
        <w:jc w:val="both"/>
        <w:rPr>
          <w:rFonts w:cs="Times New Roman"/>
        </w:rPr>
      </w:pPr>
      <w:r>
        <w:rPr>
          <w:rFonts w:cs="Times New Roman"/>
        </w:rPr>
        <w:t>5.  Działania  zespołu  zarówno  w  stosunku  do  ofiary  i  sprawcy  przemocy  toczą  się, w   miarę możliwości, jednocześnie.</w:t>
      </w:r>
    </w:p>
    <w:p w14:paraId="37DBF4EE" w14:textId="77777777" w:rsidR="0049745B" w:rsidRPr="0049745B" w:rsidRDefault="0049745B" w:rsidP="0049745B">
      <w:pPr>
        <w:pStyle w:val="Textbody"/>
        <w:spacing w:after="0" w:line="360" w:lineRule="auto"/>
        <w:ind w:left="357"/>
        <w:jc w:val="both"/>
        <w:rPr>
          <w:rFonts w:cs="Times New Roman"/>
        </w:rPr>
      </w:pPr>
    </w:p>
    <w:p w14:paraId="0941C814" w14:textId="73EE88CC" w:rsidR="00B4493E" w:rsidRPr="008D382C" w:rsidRDefault="00B4493E" w:rsidP="008D382C">
      <w:pPr>
        <w:spacing w:line="360" w:lineRule="auto"/>
        <w:jc w:val="center"/>
        <w:rPr>
          <w:rFonts w:eastAsia="Times New Roman"/>
          <w:b/>
          <w:bCs/>
          <w:color w:val="323232"/>
          <w:sz w:val="32"/>
          <w:szCs w:val="32"/>
        </w:rPr>
      </w:pPr>
      <w:r w:rsidRPr="008D382C">
        <w:rPr>
          <w:rFonts w:eastAsia="Times New Roman"/>
          <w:b/>
          <w:bCs/>
          <w:color w:val="323232"/>
          <w:sz w:val="32"/>
          <w:szCs w:val="32"/>
        </w:rPr>
        <w:t>ROZDZIAŁ VI</w:t>
      </w:r>
      <w:r w:rsidR="00140107" w:rsidRPr="008D382C">
        <w:rPr>
          <w:rFonts w:eastAsia="Times New Roman"/>
          <w:b/>
          <w:bCs/>
          <w:color w:val="323232"/>
          <w:sz w:val="32"/>
          <w:szCs w:val="32"/>
        </w:rPr>
        <w:t>I</w:t>
      </w:r>
    </w:p>
    <w:p w14:paraId="4D2439BF" w14:textId="24511A9A" w:rsidR="003D5512" w:rsidRPr="008D382C" w:rsidRDefault="007F08DB" w:rsidP="008D382C">
      <w:pPr>
        <w:spacing w:line="360" w:lineRule="auto"/>
        <w:jc w:val="center"/>
        <w:rPr>
          <w:rFonts w:eastAsia="Times New Roman"/>
          <w:b/>
          <w:bCs/>
          <w:color w:val="323232"/>
          <w:sz w:val="28"/>
          <w:szCs w:val="28"/>
        </w:rPr>
      </w:pPr>
      <w:r w:rsidRPr="008D382C">
        <w:rPr>
          <w:rFonts w:eastAsia="Times New Roman"/>
          <w:b/>
          <w:bCs/>
          <w:color w:val="323232"/>
          <w:sz w:val="28"/>
          <w:szCs w:val="28"/>
        </w:rPr>
        <w:t>Monitoring</w:t>
      </w:r>
      <w:r w:rsidR="0049745B">
        <w:rPr>
          <w:rFonts w:eastAsia="Times New Roman"/>
          <w:b/>
          <w:bCs/>
          <w:color w:val="323232"/>
          <w:sz w:val="28"/>
          <w:szCs w:val="28"/>
        </w:rPr>
        <w:t xml:space="preserve"> </w:t>
      </w:r>
    </w:p>
    <w:p w14:paraId="4DCE6975" w14:textId="4C5E79F9" w:rsidR="00B4493E" w:rsidRPr="00C35C67" w:rsidRDefault="0049745B" w:rsidP="008D382C">
      <w:pPr>
        <w:spacing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bCs/>
          <w:color w:val="323232"/>
        </w:rPr>
        <w:t>§19</w:t>
      </w:r>
    </w:p>
    <w:p w14:paraId="0C017A84" w14:textId="66C48A73" w:rsidR="00B4493E" w:rsidRPr="00C35C67" w:rsidRDefault="003401A7" w:rsidP="00850D52">
      <w:pPr>
        <w:pStyle w:val="Akapitzlist"/>
        <w:numPr>
          <w:ilvl w:val="0"/>
          <w:numId w:val="14"/>
        </w:numPr>
        <w:spacing w:line="360" w:lineRule="auto"/>
        <w:jc w:val="both"/>
        <w:divId w:val="1159075849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 xml:space="preserve">Kierownictwo placówki wyznacza </w:t>
      </w:r>
      <w:r w:rsidR="00B92CCA" w:rsidRPr="00C35C67">
        <w:rPr>
          <w:rFonts w:eastAsia="Times New Roman"/>
          <w:color w:val="323232"/>
        </w:rPr>
        <w:t xml:space="preserve">osobę </w:t>
      </w:r>
      <w:r w:rsidR="007F08DB" w:rsidRPr="00C35C67">
        <w:rPr>
          <w:rFonts w:eastAsia="Times New Roman"/>
          <w:color w:val="323232"/>
        </w:rPr>
        <w:t xml:space="preserve"> </w:t>
      </w:r>
      <w:r w:rsidR="00B92CCA" w:rsidRPr="00C35C67">
        <w:rPr>
          <w:rFonts w:eastAsia="Times New Roman"/>
          <w:color w:val="323232"/>
        </w:rPr>
        <w:t>odpowiedzialną</w:t>
      </w:r>
      <w:r w:rsidR="007F08DB" w:rsidRPr="00C35C67">
        <w:rPr>
          <w:rFonts w:eastAsia="Times New Roman"/>
          <w:color w:val="323232"/>
        </w:rPr>
        <w:t xml:space="preserve"> za Polityk</w:t>
      </w:r>
      <w:r w:rsidR="00B4493E" w:rsidRPr="00C35C67">
        <w:rPr>
          <w:rFonts w:eastAsia="Times New Roman"/>
          <w:color w:val="323232"/>
        </w:rPr>
        <w:t>ę ochrony dzieci w placówce.</w:t>
      </w:r>
    </w:p>
    <w:p w14:paraId="7E06D240" w14:textId="7656ED00" w:rsidR="00B4493E" w:rsidRPr="00C35C67" w:rsidRDefault="00B92CCA" w:rsidP="00850D52">
      <w:pPr>
        <w:pStyle w:val="Akapitzlist"/>
        <w:numPr>
          <w:ilvl w:val="0"/>
          <w:numId w:val="14"/>
        </w:numPr>
        <w:spacing w:line="360" w:lineRule="auto"/>
        <w:jc w:val="both"/>
        <w:divId w:val="1159075849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Osoba, o której</w:t>
      </w:r>
      <w:r w:rsidR="007F08DB" w:rsidRPr="00C35C67">
        <w:rPr>
          <w:rFonts w:eastAsia="Times New Roman"/>
          <w:color w:val="323232"/>
        </w:rPr>
        <w:t xml:space="preserve"> mowa w punkcie p</w:t>
      </w:r>
      <w:r w:rsidRPr="00C35C67">
        <w:rPr>
          <w:rFonts w:eastAsia="Times New Roman"/>
          <w:color w:val="323232"/>
        </w:rPr>
        <w:t>oprzedzającym, jest odpowiedzialna</w:t>
      </w:r>
      <w:r w:rsidR="007F08DB" w:rsidRPr="00C35C67">
        <w:rPr>
          <w:rFonts w:eastAsia="Times New Roman"/>
          <w:color w:val="323232"/>
        </w:rPr>
        <w:t xml:space="preserve"> </w:t>
      </w:r>
      <w:r w:rsidR="0049745B">
        <w:rPr>
          <w:rFonts w:eastAsia="Times New Roman"/>
          <w:color w:val="323232"/>
        </w:rPr>
        <w:br/>
      </w:r>
      <w:r w:rsidR="007F08DB" w:rsidRPr="00C35C67">
        <w:rPr>
          <w:rFonts w:eastAsia="Times New Roman"/>
          <w:color w:val="323232"/>
        </w:rPr>
        <w:t>za monitorowanie realizacji Polityki, za reagowanie na sygnały naruszenia Polityki oraz za pr</w:t>
      </w:r>
      <w:r w:rsidR="00B4493E" w:rsidRPr="00C35C67">
        <w:rPr>
          <w:rFonts w:eastAsia="Times New Roman"/>
          <w:color w:val="323232"/>
        </w:rPr>
        <w:t>oponowanie zmian w Polityce.</w:t>
      </w:r>
    </w:p>
    <w:p w14:paraId="470F0F98" w14:textId="7FCF0318" w:rsidR="00B4493E" w:rsidRPr="00C35C67" w:rsidRDefault="00B92CCA" w:rsidP="00850D52">
      <w:pPr>
        <w:pStyle w:val="Akapitzlist"/>
        <w:numPr>
          <w:ilvl w:val="0"/>
          <w:numId w:val="14"/>
        </w:numPr>
        <w:spacing w:line="360" w:lineRule="auto"/>
        <w:jc w:val="both"/>
        <w:divId w:val="1159075849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Osoba, o której</w:t>
      </w:r>
      <w:r w:rsidR="007F08DB" w:rsidRPr="00C35C67">
        <w:rPr>
          <w:rFonts w:eastAsia="Times New Roman"/>
          <w:color w:val="323232"/>
        </w:rPr>
        <w:t xml:space="preserve"> mowa w pkt. 1 niniejszego paragrafu, przeprow</w:t>
      </w:r>
      <w:r w:rsidRPr="00C35C67">
        <w:rPr>
          <w:rFonts w:eastAsia="Times New Roman"/>
          <w:color w:val="323232"/>
        </w:rPr>
        <w:t>adza</w:t>
      </w:r>
      <w:r w:rsidR="003401A7" w:rsidRPr="00C35C67">
        <w:rPr>
          <w:rFonts w:eastAsia="Times New Roman"/>
          <w:color w:val="323232"/>
        </w:rPr>
        <w:t xml:space="preserve"> wśród personelu placówki</w:t>
      </w:r>
      <w:r w:rsidR="007F08DB" w:rsidRPr="00C35C67">
        <w:rPr>
          <w:rFonts w:eastAsia="Times New Roman"/>
          <w:color w:val="323232"/>
        </w:rPr>
        <w:t xml:space="preserve"> raz na 12 miesięcy, ankietę monitorującą poziom realizacji Polityki. </w:t>
      </w:r>
      <w:r w:rsidR="0049745B">
        <w:rPr>
          <w:rFonts w:eastAsia="Times New Roman"/>
          <w:color w:val="323232"/>
        </w:rPr>
        <w:br/>
      </w:r>
      <w:r w:rsidR="007F08DB" w:rsidRPr="00C35C67">
        <w:rPr>
          <w:rFonts w:eastAsia="Times New Roman"/>
          <w:color w:val="323232"/>
        </w:rPr>
        <w:t xml:space="preserve">Wzór ankiety stanowi </w:t>
      </w:r>
      <w:r w:rsidR="008D382C">
        <w:rPr>
          <w:rFonts w:eastAsia="Times New Roman"/>
          <w:color w:val="000000" w:themeColor="text1"/>
        </w:rPr>
        <w:t xml:space="preserve">załącznik </w:t>
      </w:r>
      <w:r w:rsidR="005B76CC" w:rsidRPr="00C35C67">
        <w:rPr>
          <w:rFonts w:eastAsia="Times New Roman"/>
          <w:color w:val="000000" w:themeColor="text1"/>
        </w:rPr>
        <w:t>nr 4</w:t>
      </w:r>
      <w:r w:rsidR="007F08DB" w:rsidRPr="00C35C67">
        <w:rPr>
          <w:rFonts w:eastAsia="Times New Roman"/>
          <w:color w:val="000000" w:themeColor="text1"/>
        </w:rPr>
        <w:t xml:space="preserve"> do </w:t>
      </w:r>
      <w:r w:rsidR="007F08DB" w:rsidRPr="00C35C67">
        <w:rPr>
          <w:rFonts w:eastAsia="Times New Roman"/>
          <w:color w:val="323232"/>
        </w:rPr>
        <w:t>niniejszej Polityki.</w:t>
      </w:r>
    </w:p>
    <w:p w14:paraId="2E867B89" w14:textId="77777777" w:rsidR="00B4493E" w:rsidRPr="00C35C67" w:rsidRDefault="007F08DB" w:rsidP="00850D52">
      <w:pPr>
        <w:pStyle w:val="Akapitzlist"/>
        <w:numPr>
          <w:ilvl w:val="0"/>
          <w:numId w:val="14"/>
        </w:numPr>
        <w:spacing w:line="360" w:lineRule="auto"/>
        <w:jc w:val="both"/>
        <w:divId w:val="1159075849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W ankiecie pracownicy placówki mogą proponować zmiany Polityki oraz wskazywać nar</w:t>
      </w:r>
      <w:r w:rsidR="00B4493E" w:rsidRPr="00C35C67">
        <w:rPr>
          <w:rFonts w:eastAsia="Times New Roman"/>
          <w:color w:val="323232"/>
        </w:rPr>
        <w:t>uszenia Polityki w placówce.</w:t>
      </w:r>
    </w:p>
    <w:p w14:paraId="09A4E558" w14:textId="50085D16" w:rsidR="00BD5B2B" w:rsidRPr="00C35C67" w:rsidRDefault="00B92CCA" w:rsidP="00850D52">
      <w:pPr>
        <w:pStyle w:val="Akapitzlist"/>
        <w:numPr>
          <w:ilvl w:val="0"/>
          <w:numId w:val="14"/>
        </w:numPr>
        <w:spacing w:line="360" w:lineRule="auto"/>
        <w:jc w:val="both"/>
        <w:divId w:val="1159075849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Osoba, o której</w:t>
      </w:r>
      <w:r w:rsidR="007F08DB" w:rsidRPr="00C35C67">
        <w:rPr>
          <w:rFonts w:eastAsia="Times New Roman"/>
          <w:color w:val="323232"/>
        </w:rPr>
        <w:t xml:space="preserve"> mowa w pkt. 1</w:t>
      </w:r>
      <w:r w:rsidRPr="00C35C67">
        <w:rPr>
          <w:rFonts w:eastAsia="Times New Roman"/>
          <w:color w:val="323232"/>
        </w:rPr>
        <w:t xml:space="preserve"> niniejszego paragrafu, dokonuje</w:t>
      </w:r>
      <w:r w:rsidR="007F08DB" w:rsidRPr="00C35C67">
        <w:rPr>
          <w:rFonts w:eastAsia="Times New Roman"/>
          <w:color w:val="323232"/>
        </w:rPr>
        <w:t xml:space="preserve"> opracowania wypełnionych przez pracown</w:t>
      </w:r>
      <w:r w:rsidRPr="00C35C67">
        <w:rPr>
          <w:rFonts w:eastAsia="Times New Roman"/>
          <w:color w:val="323232"/>
        </w:rPr>
        <w:t xml:space="preserve">ików szkoły ankiet. Sporządza </w:t>
      </w:r>
      <w:r w:rsidR="007F08DB" w:rsidRPr="00C35C67">
        <w:rPr>
          <w:rFonts w:eastAsia="Times New Roman"/>
          <w:color w:val="323232"/>
        </w:rPr>
        <w:t xml:space="preserve">na tej podstawie raport </w:t>
      </w:r>
      <w:r w:rsidR="008D382C">
        <w:rPr>
          <w:rFonts w:eastAsia="Times New Roman"/>
          <w:color w:val="323232"/>
        </w:rPr>
        <w:br/>
      </w:r>
      <w:r w:rsidR="007F08DB" w:rsidRPr="00C35C67">
        <w:rPr>
          <w:rFonts w:eastAsia="Times New Roman"/>
          <w:color w:val="323232"/>
        </w:rPr>
        <w:t>z monitoringu, który następnie przekazu</w:t>
      </w:r>
      <w:r w:rsidR="00BD5B2B" w:rsidRPr="00C35C67">
        <w:rPr>
          <w:rFonts w:eastAsia="Times New Roman"/>
          <w:color w:val="323232"/>
        </w:rPr>
        <w:t>je kierownictwu placówki.</w:t>
      </w:r>
    </w:p>
    <w:p w14:paraId="3658A06D" w14:textId="058930FE" w:rsidR="00543F46" w:rsidRDefault="007F08DB" w:rsidP="00850D52">
      <w:pPr>
        <w:pStyle w:val="Akapitzlist"/>
        <w:numPr>
          <w:ilvl w:val="0"/>
          <w:numId w:val="14"/>
        </w:numPr>
        <w:spacing w:line="360" w:lineRule="auto"/>
        <w:jc w:val="both"/>
        <w:divId w:val="1159075849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Kierownictwo placówki wprowadza do Poli</w:t>
      </w:r>
      <w:r w:rsidR="008D382C">
        <w:rPr>
          <w:rFonts w:eastAsia="Times New Roman"/>
          <w:color w:val="323232"/>
        </w:rPr>
        <w:t xml:space="preserve">tyki niezbędne zmiany i ogłasza </w:t>
      </w:r>
      <w:r w:rsidRPr="00C35C67">
        <w:rPr>
          <w:rFonts w:eastAsia="Times New Roman"/>
          <w:color w:val="323232"/>
        </w:rPr>
        <w:t>pracownikom szkoły, dzieciom i ich opiekunom nowe brzmienie Polityki.</w:t>
      </w:r>
    </w:p>
    <w:p w14:paraId="7B29341F" w14:textId="77777777" w:rsidR="008D382C" w:rsidRDefault="008D382C" w:rsidP="0049745B">
      <w:pPr>
        <w:pStyle w:val="Akapitzlist"/>
        <w:spacing w:line="360" w:lineRule="auto"/>
        <w:jc w:val="center"/>
        <w:divId w:val="1159075849"/>
        <w:rPr>
          <w:rFonts w:eastAsia="Times New Roman"/>
          <w:color w:val="323232"/>
        </w:rPr>
      </w:pPr>
    </w:p>
    <w:p w14:paraId="7307EDCE" w14:textId="3C0DF41B" w:rsidR="00BD5B2B" w:rsidRPr="008D382C" w:rsidRDefault="00BD5B2B" w:rsidP="0049745B">
      <w:pPr>
        <w:spacing w:line="360" w:lineRule="auto"/>
        <w:jc w:val="center"/>
        <w:rPr>
          <w:rFonts w:eastAsia="Times New Roman"/>
          <w:b/>
          <w:bCs/>
          <w:color w:val="323232"/>
          <w:sz w:val="32"/>
          <w:szCs w:val="32"/>
        </w:rPr>
      </w:pPr>
      <w:r w:rsidRPr="008D382C">
        <w:rPr>
          <w:rFonts w:eastAsia="Times New Roman"/>
          <w:b/>
          <w:bCs/>
          <w:color w:val="323232"/>
          <w:sz w:val="32"/>
          <w:szCs w:val="32"/>
        </w:rPr>
        <w:t>ROZDZIAŁ VII</w:t>
      </w:r>
      <w:r w:rsidR="00B92CCA" w:rsidRPr="008D382C">
        <w:rPr>
          <w:rFonts w:eastAsia="Times New Roman"/>
          <w:b/>
          <w:bCs/>
          <w:color w:val="323232"/>
          <w:sz w:val="32"/>
          <w:szCs w:val="32"/>
        </w:rPr>
        <w:t>I</w:t>
      </w:r>
    </w:p>
    <w:p w14:paraId="7AD29403" w14:textId="123AFDF6" w:rsidR="003D5512" w:rsidRPr="008D382C" w:rsidRDefault="007F08DB" w:rsidP="008D382C">
      <w:pPr>
        <w:spacing w:line="360" w:lineRule="auto"/>
        <w:jc w:val="center"/>
        <w:rPr>
          <w:rFonts w:eastAsia="Times New Roman"/>
          <w:b/>
          <w:bCs/>
          <w:color w:val="323232"/>
          <w:sz w:val="28"/>
          <w:szCs w:val="28"/>
        </w:rPr>
      </w:pPr>
      <w:r w:rsidRPr="008D382C">
        <w:rPr>
          <w:rFonts w:eastAsia="Times New Roman"/>
          <w:b/>
          <w:bCs/>
          <w:color w:val="323232"/>
          <w:sz w:val="28"/>
          <w:szCs w:val="28"/>
        </w:rPr>
        <w:t>Przepisy końcowe</w:t>
      </w:r>
    </w:p>
    <w:p w14:paraId="7C2D7F3C" w14:textId="1F2B9299" w:rsidR="00BD5B2B" w:rsidRPr="00C35C67" w:rsidRDefault="0049745B" w:rsidP="008D382C">
      <w:pPr>
        <w:spacing w:line="360" w:lineRule="auto"/>
        <w:jc w:val="center"/>
        <w:rPr>
          <w:rFonts w:eastAsia="Times New Roman"/>
          <w:color w:val="323232"/>
        </w:rPr>
      </w:pPr>
      <w:r>
        <w:rPr>
          <w:rFonts w:eastAsia="Times New Roman"/>
          <w:color w:val="323232"/>
        </w:rPr>
        <w:t>§20</w:t>
      </w:r>
    </w:p>
    <w:p w14:paraId="70A4689C" w14:textId="77777777" w:rsidR="00BD5B2B" w:rsidRPr="00C35C67" w:rsidRDefault="007F08DB" w:rsidP="00850D52">
      <w:pPr>
        <w:pStyle w:val="Akapitzlist"/>
        <w:numPr>
          <w:ilvl w:val="0"/>
          <w:numId w:val="15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Polityka wchodzi w ż</w:t>
      </w:r>
      <w:r w:rsidR="00BD5B2B" w:rsidRPr="00C35C67">
        <w:rPr>
          <w:rFonts w:eastAsia="Times New Roman"/>
          <w:color w:val="323232"/>
        </w:rPr>
        <w:t>ycie z dniem jej ogłoszenia.</w:t>
      </w:r>
    </w:p>
    <w:p w14:paraId="0A79A7C9" w14:textId="77777777" w:rsidR="0049745B" w:rsidRDefault="007F08DB" w:rsidP="0049745B">
      <w:pPr>
        <w:pStyle w:val="Akapitzlist"/>
        <w:numPr>
          <w:ilvl w:val="0"/>
          <w:numId w:val="15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Ogłoszenie następuje w sposób dostępny dla pracowników szkoły, dzieci i ich opiekunów w szczególności poprzez zamieszczenie jej tekstu w pokoju nauczycielskim i poprzez przesłanie drogą elektroniczną za pośrednictwem dziennika elektronicznego oraz poprzez zamies</w:t>
      </w:r>
      <w:r w:rsidR="00B92CCA" w:rsidRPr="00C35C67">
        <w:rPr>
          <w:rFonts w:eastAsia="Times New Roman"/>
          <w:color w:val="323232"/>
        </w:rPr>
        <w:t xml:space="preserve">zczenie na stronie Internetowej. </w:t>
      </w:r>
    </w:p>
    <w:p w14:paraId="14CEA639" w14:textId="703B3257" w:rsidR="00D92F5B" w:rsidRPr="0049745B" w:rsidRDefault="007F08DB" w:rsidP="0049745B">
      <w:pPr>
        <w:pStyle w:val="Akapitzlist"/>
        <w:spacing w:line="360" w:lineRule="auto"/>
        <w:jc w:val="center"/>
        <w:divId w:val="682633557"/>
        <w:rPr>
          <w:rFonts w:eastAsia="Times New Roman"/>
          <w:color w:val="323232"/>
        </w:rPr>
      </w:pPr>
      <w:r w:rsidRPr="0049745B">
        <w:rPr>
          <w:rFonts w:eastAsia="Times New Roman"/>
          <w:color w:val="323232"/>
        </w:rPr>
        <w:lastRenderedPageBreak/>
        <w:br/>
      </w:r>
      <w:r w:rsidR="0049745B">
        <w:rPr>
          <w:rFonts w:eastAsia="Times New Roman"/>
          <w:b/>
          <w:bCs/>
          <w:color w:val="323232"/>
          <w:sz w:val="32"/>
          <w:szCs w:val="32"/>
        </w:rPr>
        <w:t>ZAŁĄCZNIK NR 1</w:t>
      </w:r>
    </w:p>
    <w:p w14:paraId="56CB988B" w14:textId="77777777" w:rsidR="00D92F5B" w:rsidRPr="008D382C" w:rsidRDefault="00D92F5B" w:rsidP="008D382C">
      <w:pPr>
        <w:spacing w:line="360" w:lineRule="auto"/>
        <w:jc w:val="center"/>
        <w:divId w:val="682633557"/>
        <w:rPr>
          <w:rFonts w:eastAsia="Times New Roman"/>
          <w:color w:val="323232"/>
          <w:sz w:val="28"/>
          <w:szCs w:val="28"/>
        </w:rPr>
      </w:pPr>
      <w:r w:rsidRPr="008D382C">
        <w:rPr>
          <w:rFonts w:eastAsia="Times New Roman"/>
          <w:b/>
          <w:bCs/>
          <w:color w:val="323232"/>
          <w:sz w:val="28"/>
          <w:szCs w:val="28"/>
        </w:rPr>
        <w:t>Zasady bezpiecznych relacji personelu z dziećmi</w:t>
      </w:r>
    </w:p>
    <w:p w14:paraId="4667FD9B" w14:textId="77777777" w:rsidR="008D382C" w:rsidRDefault="00D92F5B" w:rsidP="008D382C">
      <w:pPr>
        <w:spacing w:line="360" w:lineRule="auto"/>
        <w:jc w:val="both"/>
        <w:divId w:val="682633557"/>
        <w:rPr>
          <w:rFonts w:eastAsia="Times New Roman"/>
          <w:b/>
          <w:color w:val="323232"/>
        </w:rPr>
      </w:pPr>
      <w:r w:rsidRPr="00C35C67">
        <w:rPr>
          <w:rFonts w:eastAsia="Times New Roman"/>
          <w:color w:val="323232"/>
        </w:rPr>
        <w:t xml:space="preserve">Zasady bezpiecznych relacji personelu </w:t>
      </w:r>
      <w:r w:rsidR="008D382C">
        <w:rPr>
          <w:rFonts w:eastAsia="Times New Roman"/>
        </w:rPr>
        <w:t xml:space="preserve">w Szkole Podstawowej im. ks. Jana Twardowskiego </w:t>
      </w:r>
      <w:r w:rsidR="008D382C">
        <w:rPr>
          <w:rFonts w:eastAsia="Times New Roman"/>
        </w:rPr>
        <w:br/>
      </w:r>
      <w:r w:rsidRPr="00C35C67">
        <w:rPr>
          <w:rFonts w:eastAsia="Times New Roman"/>
        </w:rPr>
        <w:t>w Starogardzie Gdańskim z dziećmi.</w:t>
      </w:r>
      <w:r w:rsidR="008D382C">
        <w:rPr>
          <w:rFonts w:eastAsia="Times New Roman"/>
        </w:rPr>
        <w:t xml:space="preserve"> </w:t>
      </w:r>
      <w:r w:rsidRPr="00C35C67">
        <w:rPr>
          <w:rFonts w:eastAsia="Times New Roman"/>
          <w:color w:val="323232"/>
        </w:rPr>
        <w:t xml:space="preserve"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Personel, realizując te cele, działa w ramach obowiązującego prawa, przepisów wewnętrznych szkoły </w:t>
      </w:r>
      <w:r w:rsidRPr="00C35C67">
        <w:rPr>
          <w:rFonts w:eastAsia="Times New Roman"/>
        </w:rPr>
        <w:t>oraz swoich kompetencji. Zasady bezpiecznych relacji personelu z dziećmi obowiązują wszystkich pracowników, stażystów, praktykantów i wolontariuszy. Znajomość i zaakceptowanie zasad są potwierdzone podpisaniem w oświadczeniu, które znajduje się w aktach osobowych pracownika.</w:t>
      </w:r>
      <w:r w:rsidRPr="00C35C67">
        <w:rPr>
          <w:rFonts w:eastAsia="Times New Roman"/>
          <w:color w:val="323232"/>
        </w:rPr>
        <w:br/>
      </w:r>
      <w:r w:rsidRPr="00C35C67">
        <w:rPr>
          <w:rFonts w:eastAsia="Times New Roman"/>
          <w:color w:val="323232"/>
        </w:rPr>
        <w:br/>
      </w:r>
      <w:r w:rsidR="008D382C">
        <w:rPr>
          <w:rFonts w:eastAsia="Times New Roman"/>
          <w:b/>
          <w:color w:val="323232"/>
        </w:rPr>
        <w:t xml:space="preserve">Relacje personelu z dziećmi </w:t>
      </w:r>
    </w:p>
    <w:p w14:paraId="35FF025F" w14:textId="77777777" w:rsidR="008D382C" w:rsidRDefault="00D92F5B" w:rsidP="008D382C">
      <w:p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</w:t>
      </w:r>
      <w:r w:rsidR="008D382C">
        <w:rPr>
          <w:rFonts w:eastAsia="Times New Roman"/>
          <w:color w:val="323232"/>
        </w:rPr>
        <w:t>howania.</w:t>
      </w:r>
    </w:p>
    <w:p w14:paraId="64244521" w14:textId="77777777" w:rsidR="008D382C" w:rsidRDefault="00D92F5B" w:rsidP="008D382C">
      <w:p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C35C67">
        <w:rPr>
          <w:rFonts w:eastAsia="Times New Roman"/>
          <w:b/>
          <w:color w:val="323232"/>
        </w:rPr>
        <w:t>Komunikacja z dziećmi</w:t>
      </w:r>
      <w:r w:rsidR="008D382C">
        <w:rPr>
          <w:rFonts w:eastAsia="Times New Roman"/>
          <w:color w:val="323232"/>
        </w:rPr>
        <w:t xml:space="preserve"> </w:t>
      </w:r>
    </w:p>
    <w:p w14:paraId="5310A0CB" w14:textId="77777777" w:rsidR="008D382C" w:rsidRP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  <w:color w:val="323232"/>
        </w:rPr>
        <w:t xml:space="preserve">W komunikacji z dziećmi zachowuj </w:t>
      </w:r>
      <w:r w:rsidR="008D382C">
        <w:rPr>
          <w:rFonts w:eastAsia="Times New Roman"/>
        </w:rPr>
        <w:t>cierpliwość i szacunek.</w:t>
      </w:r>
    </w:p>
    <w:p w14:paraId="656E3F52" w14:textId="77777777" w:rsidR="008D382C" w:rsidRP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</w:rPr>
        <w:t xml:space="preserve">Słuchaj uważnie dzieci i udzielaj im odpowiedzi adekwatnych </w:t>
      </w:r>
      <w:r w:rsidR="008D382C">
        <w:rPr>
          <w:rFonts w:eastAsia="Times New Roman"/>
        </w:rPr>
        <w:t>do ich wieku i danej sytuacji.</w:t>
      </w:r>
    </w:p>
    <w:p w14:paraId="38C19232" w14:textId="77777777" w:rsidR="008D382C" w:rsidRP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</w:rPr>
        <w:t xml:space="preserve">Nie wolno Ci zawstydzać, upokarzać, lekceważyć i obrażać dziecka. </w:t>
      </w:r>
    </w:p>
    <w:p w14:paraId="367AF9E3" w14:textId="77777777" w:rsidR="008D382C" w:rsidRP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</w:rPr>
        <w:t>Nie wolno Ci krzyczeć na dziecko w sytuacji innej niż wynikająca z bezpieczeństwa</w:t>
      </w:r>
      <w:r w:rsidR="008D382C">
        <w:rPr>
          <w:rFonts w:eastAsia="Times New Roman"/>
        </w:rPr>
        <w:t xml:space="preserve"> dziecka lub innych dzieci. </w:t>
      </w:r>
    </w:p>
    <w:p w14:paraId="558470EA" w14:textId="77777777" w:rsid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</w:rPr>
        <w:t>Nie wolno Ci ujawniać informacji wrażliwych dotyczących dziecka wobec osób nieuprawnionych, w tym wobec innych dzieci i ich rodziców/opiekunów. Obejmuje to wizerunek dziecka, informacje o jego/jej sytuacji rodzinnej, ekonomicznej, medycznej, opiekuńczej i prawnej.</w:t>
      </w:r>
    </w:p>
    <w:p w14:paraId="6AF5FF18" w14:textId="77777777" w:rsidR="008D382C" w:rsidRP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 xml:space="preserve">Podejmując decyzje dotyczące dziecka, poinformuj je o tym i staraj się brać </w:t>
      </w:r>
      <w:r w:rsidR="008D382C" w:rsidRPr="008D382C">
        <w:rPr>
          <w:rFonts w:eastAsia="Times New Roman"/>
        </w:rPr>
        <w:t xml:space="preserve">pod uwagę jego oczekiwania. </w:t>
      </w:r>
    </w:p>
    <w:p w14:paraId="4D52E5C0" w14:textId="77777777" w:rsidR="008D382C" w:rsidRP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>Szanuj prawo dziecka do prywatności. Jeśli konieczne jest odstąpienie od zasady poufności, aby chronić dziecko, wyjaśnij mu t</w:t>
      </w:r>
      <w:r w:rsidR="008D382C" w:rsidRPr="008D382C">
        <w:rPr>
          <w:rFonts w:eastAsia="Times New Roman"/>
        </w:rPr>
        <w:t xml:space="preserve">o najszybciej, jak to możliwe. </w:t>
      </w:r>
    </w:p>
    <w:p w14:paraId="4BCA265F" w14:textId="77777777" w:rsidR="008D382C" w:rsidRP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</w:rPr>
        <w:lastRenderedPageBreak/>
        <w:t xml:space="preserve">Jeśli pojawi się konieczność porozmawiania z dzieckiem na osobności, zostaw uchylone drzwi do pomieszczenia i zadbaj, aby być w zasięgu wzroku innych. Możesz też poprosić drugiego pracownika o obecność podczas takiej rozmowy. Dopuszczalna jest osobista rozmowa z dzieckiem bez obecności osób trzecich tylko w sytuacji, gdy wie o niej inny pracownik i zna uzasadniony cel rozmowy. Wyjaśnij dziecku potrzebę rozmowy w takich okolicznościach. Rozmowa w takich okolicznościach może się odbyć wyłącznie za zgodą dziecka. O przeprowadzonej rozmowie należy poinformować rodzica/opiekuna.  </w:t>
      </w:r>
    </w:p>
    <w:p w14:paraId="74B940C3" w14:textId="77777777" w:rsidR="008D382C" w:rsidRP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>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</w:t>
      </w:r>
      <w:r w:rsidR="008D382C" w:rsidRPr="008D382C">
        <w:rPr>
          <w:rFonts w:eastAsia="Times New Roman"/>
        </w:rPr>
        <w:t xml:space="preserve">nie, przymuszanie, groźby). </w:t>
      </w:r>
    </w:p>
    <w:p w14:paraId="5B4E34D4" w14:textId="77777777" w:rsidR="008D382C" w:rsidRPr="008D382C" w:rsidRDefault="00D92F5B" w:rsidP="00850D52">
      <w:pPr>
        <w:pStyle w:val="Akapitzlist"/>
        <w:numPr>
          <w:ilvl w:val="0"/>
          <w:numId w:val="38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>Zapewnij dzieci, że jeśli czują się niekomfortowo w jakiejś sytuacji, wobec konkretnego zachowania czy słów, mogą o tym powiedzieć Tobie lub wskazanej osobie np. pedagogowi/psychologowi szkolnemu czy rodzicowi/opiekunowi i mogą oczekiwać odp</w:t>
      </w:r>
      <w:r w:rsidR="008D382C" w:rsidRPr="008D382C">
        <w:rPr>
          <w:rFonts w:eastAsia="Times New Roman"/>
        </w:rPr>
        <w:t>owiedniej reakcji i/lub pomocy.</w:t>
      </w:r>
    </w:p>
    <w:p w14:paraId="140B1F8E" w14:textId="77777777" w:rsidR="008D382C" w:rsidRPr="008D382C" w:rsidRDefault="00D92F5B" w:rsidP="008D382C">
      <w:p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  <w:b/>
        </w:rPr>
        <w:t>Działania z dziećmi</w:t>
      </w:r>
      <w:r w:rsidR="008D382C" w:rsidRPr="008D382C">
        <w:rPr>
          <w:rFonts w:eastAsia="Times New Roman"/>
        </w:rPr>
        <w:t xml:space="preserve"> </w:t>
      </w:r>
    </w:p>
    <w:p w14:paraId="4E2D417B" w14:textId="5182094E" w:rsidR="008D382C" w:rsidRPr="008D382C" w:rsidRDefault="00D92F5B" w:rsidP="00850D52">
      <w:pPr>
        <w:pStyle w:val="Akapitzlist"/>
        <w:numPr>
          <w:ilvl w:val="0"/>
          <w:numId w:val="39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 xml:space="preserve">Doceniaj i szanuj wkład dzieci w podejmowane działania, aktywnie je angażuj </w:t>
      </w:r>
      <w:r w:rsidR="008D382C" w:rsidRPr="008D382C">
        <w:rPr>
          <w:rFonts w:eastAsia="Times New Roman"/>
        </w:rPr>
        <w:br/>
      </w:r>
      <w:r w:rsidRPr="008D382C">
        <w:rPr>
          <w:rFonts w:eastAsia="Times New Roman"/>
        </w:rPr>
        <w:t>i traktuj równo bez względu na ich płeć, orientację</w:t>
      </w:r>
      <w:r w:rsidR="0049745B">
        <w:rPr>
          <w:rFonts w:eastAsia="Times New Roman"/>
        </w:rPr>
        <w:t xml:space="preserve"> seksualną, </w:t>
      </w:r>
      <w:r w:rsidRPr="008D382C">
        <w:rPr>
          <w:rFonts w:eastAsia="Times New Roman"/>
        </w:rPr>
        <w:t>sprawność/niepełnosprawność, status społeczny, etniczny, kulturowy</w:t>
      </w:r>
      <w:r w:rsidR="008D382C" w:rsidRPr="008D382C">
        <w:rPr>
          <w:rFonts w:eastAsia="Times New Roman"/>
        </w:rPr>
        <w:t xml:space="preserve">, religijny </w:t>
      </w:r>
      <w:r w:rsidR="008D382C" w:rsidRPr="008D382C">
        <w:rPr>
          <w:rFonts w:eastAsia="Times New Roman"/>
        </w:rPr>
        <w:br/>
        <w:t>i światopogląd.</w:t>
      </w:r>
    </w:p>
    <w:p w14:paraId="27DC0175" w14:textId="77777777" w:rsidR="008D382C" w:rsidRPr="008D382C" w:rsidRDefault="008D382C" w:rsidP="00850D52">
      <w:pPr>
        <w:pStyle w:val="Akapitzlist"/>
        <w:numPr>
          <w:ilvl w:val="0"/>
          <w:numId w:val="39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>
        <w:rPr>
          <w:rFonts w:eastAsia="Times New Roman"/>
        </w:rPr>
        <w:t>Unikaj faworyzowania dzieci.</w:t>
      </w:r>
    </w:p>
    <w:p w14:paraId="19E1EEE8" w14:textId="77777777" w:rsidR="008D382C" w:rsidRPr="008D382C" w:rsidRDefault="00D92F5B" w:rsidP="00850D52">
      <w:pPr>
        <w:pStyle w:val="Akapitzlist"/>
        <w:numPr>
          <w:ilvl w:val="0"/>
          <w:numId w:val="39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 xml:space="preserve">Nie wolno Ci nawiązywać z dzieckiem jakichkolwiek relacji romantycznych lub </w:t>
      </w:r>
      <w:r w:rsidRPr="008D382C">
        <w:rPr>
          <w:rFonts w:eastAsia="Times New Roman"/>
          <w:color w:val="323232"/>
        </w:rPr>
        <w:t xml:space="preserve">seksualnych ani składać mu propozycji o nieodpowiednim charakterze. Obejmuje to </w:t>
      </w:r>
      <w:r w:rsidRPr="008D382C">
        <w:rPr>
          <w:rFonts w:eastAsia="Times New Roman"/>
        </w:rPr>
        <w:t>także seksualne komentarze, żarty, gesty oraz udostępnianie dzieciom treści erotycznych i pornograficznyc</w:t>
      </w:r>
      <w:r w:rsidR="008D382C" w:rsidRPr="008D382C">
        <w:rPr>
          <w:rFonts w:eastAsia="Times New Roman"/>
        </w:rPr>
        <w:t xml:space="preserve">h bez względu na ich formę. </w:t>
      </w:r>
    </w:p>
    <w:p w14:paraId="094EC408" w14:textId="77777777" w:rsidR="008D382C" w:rsidRPr="008D382C" w:rsidRDefault="00D92F5B" w:rsidP="00850D52">
      <w:pPr>
        <w:pStyle w:val="Akapitzlist"/>
        <w:numPr>
          <w:ilvl w:val="0"/>
          <w:numId w:val="39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</w:t>
      </w:r>
      <w:r w:rsidR="005B76CC" w:rsidRPr="008D382C">
        <w:rPr>
          <w:rFonts w:eastAsia="Times New Roman"/>
        </w:rPr>
        <w:t>zieci.</w:t>
      </w:r>
    </w:p>
    <w:p w14:paraId="2C12D5CF" w14:textId="77777777" w:rsidR="008D382C" w:rsidRPr="008D382C" w:rsidRDefault="00D92F5B" w:rsidP="00850D52">
      <w:pPr>
        <w:pStyle w:val="Akapitzlist"/>
        <w:numPr>
          <w:ilvl w:val="0"/>
          <w:numId w:val="39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 xml:space="preserve">Nie wolno Ci proponować dzieciom alkoholu, wyrobów tytoniowych ani nielegalnych substancji, jak również </w:t>
      </w:r>
      <w:r w:rsidR="008D382C" w:rsidRPr="008D382C">
        <w:rPr>
          <w:rFonts w:eastAsia="Times New Roman"/>
        </w:rPr>
        <w:t>używać ich w obecności dzieci.</w:t>
      </w:r>
    </w:p>
    <w:p w14:paraId="528FF478" w14:textId="04ABDDA4" w:rsidR="008D382C" w:rsidRPr="008D382C" w:rsidRDefault="00D92F5B" w:rsidP="00850D52">
      <w:pPr>
        <w:pStyle w:val="Akapitzlist"/>
        <w:numPr>
          <w:ilvl w:val="0"/>
          <w:numId w:val="39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</w:rPr>
        <w:lastRenderedPageBreak/>
        <w:t xml:space="preserve">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</w:t>
      </w:r>
      <w:r w:rsidR="0049745B">
        <w:rPr>
          <w:rFonts w:eastAsia="Times New Roman"/>
        </w:rPr>
        <w:br/>
      </w:r>
      <w:r w:rsidRPr="008D382C">
        <w:rPr>
          <w:rFonts w:eastAsia="Times New Roman"/>
        </w:rPr>
        <w:t xml:space="preserve">i prowadzący do oskarżeń o nierówne traktowanie bądź czerpanie korzyści majątkowych i innych. Nie dotyczy to okazjonalnych podarków związanych </w:t>
      </w:r>
      <w:r w:rsidR="0049745B">
        <w:rPr>
          <w:rFonts w:eastAsia="Times New Roman"/>
        </w:rPr>
        <w:br/>
      </w:r>
      <w:r w:rsidRPr="008D382C">
        <w:rPr>
          <w:rFonts w:eastAsia="Times New Roman"/>
        </w:rPr>
        <w:t>ze świętami w roku szkolnym, np. kwiatów, prezentów składkow</w:t>
      </w:r>
      <w:r w:rsidR="008D382C">
        <w:rPr>
          <w:rFonts w:eastAsia="Times New Roman"/>
        </w:rPr>
        <w:t xml:space="preserve">ych czy drobnych upominków. </w:t>
      </w:r>
    </w:p>
    <w:p w14:paraId="60ABF003" w14:textId="7D586F4F" w:rsidR="008D382C" w:rsidRPr="008D382C" w:rsidRDefault="00D92F5B" w:rsidP="00850D52">
      <w:pPr>
        <w:pStyle w:val="Akapitzlist"/>
        <w:numPr>
          <w:ilvl w:val="0"/>
          <w:numId w:val="39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</w:rPr>
        <w:t>Wszystkie ryzykowne sytuacje, które obejmują zauroczenie dzieckiem przez pracownika lub pracownikiem przez dziecko, muszą być raportowane dyrekcji. Jeśli jesteś ich świadkiem, reaguj stanowczo, ale z wyczuciem, aby zachować</w:t>
      </w:r>
      <w:r w:rsidR="00154049">
        <w:rPr>
          <w:rFonts w:eastAsia="Times New Roman"/>
        </w:rPr>
        <w:t xml:space="preserve"> godność osób zainteresowanych.</w:t>
      </w:r>
      <w:r w:rsidRPr="008D382C">
        <w:rPr>
          <w:rFonts w:eastAsia="Times New Roman"/>
        </w:rPr>
        <w:br/>
      </w:r>
      <w:r w:rsidRPr="008D382C">
        <w:rPr>
          <w:rFonts w:eastAsia="Times New Roman"/>
          <w:b/>
        </w:rPr>
        <w:t>Kontakt fizyczny z dziećmi</w:t>
      </w:r>
      <w:r w:rsidR="008D382C">
        <w:rPr>
          <w:rFonts w:eastAsia="Times New Roman"/>
        </w:rPr>
        <w:t xml:space="preserve"> </w:t>
      </w:r>
    </w:p>
    <w:p w14:paraId="69D3EDED" w14:textId="77777777" w:rsidR="008D382C" w:rsidRDefault="00D92F5B" w:rsidP="008D382C">
      <w:pPr>
        <w:pStyle w:val="Akapitzlist"/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>Każde przemocowe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</w:t>
      </w:r>
      <w:r w:rsidR="008D382C">
        <w:rPr>
          <w:rFonts w:eastAsia="Times New Roman"/>
        </w:rPr>
        <w:t xml:space="preserve">zez dziecko lub osoby trzecie. </w:t>
      </w:r>
    </w:p>
    <w:p w14:paraId="0E53F364" w14:textId="77777777" w:rsidR="008D382C" w:rsidRPr="008D382C" w:rsidRDefault="00D92F5B" w:rsidP="00850D52">
      <w:pPr>
        <w:pStyle w:val="Akapitzlist"/>
        <w:numPr>
          <w:ilvl w:val="0"/>
          <w:numId w:val="40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>Nie wolno Ci bić, szturchać, popychać ani w jakikolwiek sposób naruszać integ</w:t>
      </w:r>
      <w:r w:rsidR="008D382C" w:rsidRPr="008D382C">
        <w:rPr>
          <w:rFonts w:eastAsia="Times New Roman"/>
        </w:rPr>
        <w:t xml:space="preserve">ralności fizycznej dziecka. </w:t>
      </w:r>
    </w:p>
    <w:p w14:paraId="0AA2FAA4" w14:textId="77777777" w:rsidR="008D382C" w:rsidRPr="008D382C" w:rsidRDefault="00D92F5B" w:rsidP="00850D52">
      <w:pPr>
        <w:pStyle w:val="Akapitzlist"/>
        <w:numPr>
          <w:ilvl w:val="0"/>
          <w:numId w:val="40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>Nigdy nie dotykaj dziecka w sposób, który może być uznany za nie</w:t>
      </w:r>
      <w:r w:rsidR="008D382C" w:rsidRPr="008D382C">
        <w:rPr>
          <w:rFonts w:eastAsia="Times New Roman"/>
        </w:rPr>
        <w:t xml:space="preserve">przyzwoity lub niestosowny. </w:t>
      </w:r>
    </w:p>
    <w:p w14:paraId="17AB82F9" w14:textId="77777777" w:rsidR="008D382C" w:rsidRPr="008D382C" w:rsidRDefault="00D92F5B" w:rsidP="00850D52">
      <w:pPr>
        <w:pStyle w:val="Akapitzlist"/>
        <w:numPr>
          <w:ilvl w:val="0"/>
          <w:numId w:val="40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 xml:space="preserve">Zawsze bądź przygotowany na </w:t>
      </w:r>
      <w:r w:rsidR="008D382C" w:rsidRPr="008D382C">
        <w:rPr>
          <w:rFonts w:eastAsia="Times New Roman"/>
        </w:rPr>
        <w:t xml:space="preserve">wyjaśnienie swoich działań. </w:t>
      </w:r>
    </w:p>
    <w:p w14:paraId="36A28618" w14:textId="77777777" w:rsidR="008D382C" w:rsidRPr="008D382C" w:rsidRDefault="00D92F5B" w:rsidP="00850D52">
      <w:pPr>
        <w:pStyle w:val="Akapitzlist"/>
        <w:numPr>
          <w:ilvl w:val="0"/>
          <w:numId w:val="40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>Nie angażuj się w takie aktywności jak łaskotanie, udawane walki z dziećmi cz</w:t>
      </w:r>
      <w:r w:rsidR="008D382C" w:rsidRPr="008D382C">
        <w:rPr>
          <w:rFonts w:eastAsia="Times New Roman"/>
        </w:rPr>
        <w:t>y brutalne zabawy fizyczne.</w:t>
      </w:r>
    </w:p>
    <w:p w14:paraId="6DDD695E" w14:textId="061C6547" w:rsidR="008D382C" w:rsidRPr="008D382C" w:rsidRDefault="00D92F5B" w:rsidP="00850D52">
      <w:pPr>
        <w:pStyle w:val="Akapitzlist"/>
        <w:numPr>
          <w:ilvl w:val="0"/>
          <w:numId w:val="40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 xml:space="preserve">Zachowaj szczególną ostrożność wobec dzieci, które doświadczyły nadużycia </w:t>
      </w:r>
      <w:r w:rsidR="008D382C" w:rsidRPr="008D382C">
        <w:rPr>
          <w:rFonts w:eastAsia="Times New Roman"/>
        </w:rPr>
        <w:br/>
      </w:r>
      <w:r w:rsidRPr="008D382C">
        <w:rPr>
          <w:rFonts w:eastAsia="Times New Roman"/>
        </w:rPr>
        <w:t xml:space="preserve">i krzywdzenia, w tym seksualnego, fizycznego bądź zaniedbania. Takie doświadczenia mogą czasem sprawić, że dziecko będzie dążyć do nawiązania niestosownych bądź nieadekwatnych fizycznych kontaktów z dorosłymi. W takich sytuacjach powinieneś </w:t>
      </w:r>
      <w:r w:rsidRPr="008D382C">
        <w:rPr>
          <w:rFonts w:eastAsia="Times New Roman"/>
        </w:rPr>
        <w:lastRenderedPageBreak/>
        <w:t>reagować z wyczuciem, jednak stanowczo i pomóc dziecku zrozumie</w:t>
      </w:r>
      <w:r w:rsidR="008D382C" w:rsidRPr="008D382C">
        <w:rPr>
          <w:rFonts w:eastAsia="Times New Roman"/>
        </w:rPr>
        <w:t xml:space="preserve">ć znaczenie osobistych granic. </w:t>
      </w:r>
    </w:p>
    <w:p w14:paraId="484F67BD" w14:textId="17BD7FD1" w:rsidR="008D382C" w:rsidRPr="008D382C" w:rsidRDefault="00D92F5B" w:rsidP="00850D52">
      <w:pPr>
        <w:pStyle w:val="Akapitzlist"/>
        <w:numPr>
          <w:ilvl w:val="0"/>
          <w:numId w:val="40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 xml:space="preserve">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</w:t>
      </w:r>
      <w:r w:rsidR="008D382C">
        <w:rPr>
          <w:rFonts w:eastAsia="Times New Roman"/>
        </w:rPr>
        <w:br/>
      </w:r>
      <w:r w:rsidRPr="008D382C">
        <w:rPr>
          <w:rFonts w:eastAsia="Times New Roman"/>
        </w:rPr>
        <w:t>z obowiązu</w:t>
      </w:r>
      <w:r w:rsidR="008D382C" w:rsidRPr="008D382C">
        <w:rPr>
          <w:rFonts w:eastAsia="Times New Roman"/>
        </w:rPr>
        <w:t xml:space="preserve">jącą procedurą interwencji. </w:t>
      </w:r>
    </w:p>
    <w:p w14:paraId="15194372" w14:textId="523DBCBB" w:rsidR="008D382C" w:rsidRPr="008D382C" w:rsidRDefault="00D92F5B" w:rsidP="00850D52">
      <w:pPr>
        <w:pStyle w:val="Akapitzlist"/>
        <w:numPr>
          <w:ilvl w:val="0"/>
          <w:numId w:val="40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</w:rPr>
        <w:t xml:space="preserve">W sytuacjach wymagających czynności pielęgnacyjnych i higienicznych wobec dziecka, unikaj innego niż niezbędny kontaktu fizycznego z dzieckiem. Dopuszczalny kontakt fizyczny powinien być w naturalny sposób związany z aktywnością edukacyjną, pomocą dziecku w czynnościach higienicznych, koniecznością zapewnienia dziecku bezpieczeństwa, potrzeba uspokojenia. Dotyczy to zwłaszcza pomagania dziecku w ubieraniu i rozbieraniu, w korzystaniu z toalety w klasach młodszych oraz  podczas zajęć wychowania fizycznego wskazując na prawidłowe wykonanie lub asekuracje wykonywania ćwiczeń fizycznych. Zadbaj o to, aby </w:t>
      </w:r>
      <w:r w:rsidR="008D382C">
        <w:rPr>
          <w:rFonts w:eastAsia="Times New Roman"/>
        </w:rPr>
        <w:br/>
      </w:r>
      <w:r w:rsidRPr="008D382C">
        <w:rPr>
          <w:rFonts w:eastAsia="Times New Roman"/>
        </w:rPr>
        <w:t xml:space="preserve">w każdej z czynności pielęgnacyjnej i higienicznej asystowała Ci inna osoba </w:t>
      </w:r>
      <w:r w:rsidR="008D382C">
        <w:rPr>
          <w:rFonts w:eastAsia="Times New Roman"/>
        </w:rPr>
        <w:br/>
      </w:r>
      <w:r w:rsidRPr="008D382C">
        <w:rPr>
          <w:rFonts w:eastAsia="Times New Roman"/>
        </w:rPr>
        <w:t>z instytuc</w:t>
      </w:r>
      <w:r w:rsidR="008D382C">
        <w:rPr>
          <w:rFonts w:eastAsia="Times New Roman"/>
        </w:rPr>
        <w:t xml:space="preserve">ji (np. pracownik obsługi). </w:t>
      </w:r>
    </w:p>
    <w:p w14:paraId="65044B5A" w14:textId="77777777" w:rsidR="008D382C" w:rsidRPr="008D382C" w:rsidRDefault="00D92F5B" w:rsidP="00850D52">
      <w:pPr>
        <w:pStyle w:val="Akapitzlist"/>
        <w:numPr>
          <w:ilvl w:val="0"/>
          <w:numId w:val="40"/>
        </w:numPr>
        <w:spacing w:line="360" w:lineRule="auto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</w:rPr>
        <w:t>Podczas dłuższych niż jednodniowe wyjazdów i wycieczek niedopuszczalne jest spanie z dzieckiem w jednym łóżku lub w jednym pokoju. Wyjątkiem stanowią sytuacje spania całej grupy dzieci w jednym pomieszczeniu wraz z opiekunami wycieczki np. w schronisku młodzieżowym.</w:t>
      </w:r>
    </w:p>
    <w:p w14:paraId="4B56DC0C" w14:textId="77777777" w:rsidR="008D382C" w:rsidRDefault="00D92F5B" w:rsidP="008D382C">
      <w:pPr>
        <w:spacing w:line="360" w:lineRule="auto"/>
        <w:ind w:left="360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  <w:b/>
          <w:color w:val="323232"/>
        </w:rPr>
        <w:t xml:space="preserve">Kontakty poza godzinami pracy </w:t>
      </w:r>
    </w:p>
    <w:p w14:paraId="24CF550D" w14:textId="77777777" w:rsidR="008D382C" w:rsidRDefault="00D92F5B" w:rsidP="008D382C">
      <w:pPr>
        <w:spacing w:line="360" w:lineRule="auto"/>
        <w:ind w:left="360"/>
        <w:jc w:val="both"/>
        <w:divId w:val="682633557"/>
        <w:rPr>
          <w:rFonts w:eastAsia="Times New Roman"/>
          <w:color w:val="323232"/>
        </w:rPr>
      </w:pPr>
      <w:r w:rsidRPr="008D382C">
        <w:rPr>
          <w:rFonts w:eastAsia="Times New Roman"/>
          <w:color w:val="323232"/>
        </w:rPr>
        <w:t>Kontakt z dziećmi powinien odbywać się wyłącznie w godzinach pracy i dotyczyć celów eduk</w:t>
      </w:r>
      <w:r w:rsidR="008D382C">
        <w:rPr>
          <w:rFonts w:eastAsia="Times New Roman"/>
          <w:color w:val="323232"/>
        </w:rPr>
        <w:t xml:space="preserve">acyjnych lub wychowawczych. </w:t>
      </w:r>
    </w:p>
    <w:p w14:paraId="44CED10B" w14:textId="77777777" w:rsidR="008D382C" w:rsidRPr="008D382C" w:rsidRDefault="00D92F5B" w:rsidP="00850D52">
      <w:pPr>
        <w:pStyle w:val="Akapitzlist"/>
        <w:numPr>
          <w:ilvl w:val="0"/>
          <w:numId w:val="41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  <w:color w:val="323232"/>
        </w:rPr>
        <w:t xml:space="preserve">Nie wolno Ci zapraszać dzieci do swojego miejsca zamieszkania ani spotykać się </w:t>
      </w:r>
      <w:r w:rsidR="008D382C">
        <w:rPr>
          <w:rFonts w:eastAsia="Times New Roman"/>
          <w:color w:val="323232"/>
        </w:rPr>
        <w:br/>
      </w:r>
      <w:r w:rsidRPr="008D382C">
        <w:rPr>
          <w:rFonts w:eastAsia="Times New Roman"/>
          <w:color w:val="323232"/>
        </w:rPr>
        <w:t xml:space="preserve">z nimi poza godzinami pracy. Obejmuje to także kontakty z dziećmi poprzez prywatne </w:t>
      </w:r>
      <w:r w:rsidRPr="008D382C">
        <w:rPr>
          <w:rFonts w:eastAsia="Times New Roman"/>
        </w:rPr>
        <w:t xml:space="preserve">kanały komunikacji (prywatny telefon, e-mail, profile w mediach </w:t>
      </w:r>
      <w:r w:rsidR="008D382C" w:rsidRPr="008D382C">
        <w:rPr>
          <w:rFonts w:eastAsia="Times New Roman"/>
        </w:rPr>
        <w:t>społecznościowych).</w:t>
      </w:r>
    </w:p>
    <w:p w14:paraId="7823A546" w14:textId="77777777" w:rsidR="008D382C" w:rsidRPr="008D382C" w:rsidRDefault="00D92F5B" w:rsidP="00850D52">
      <w:pPr>
        <w:pStyle w:val="Akapitzlist"/>
        <w:numPr>
          <w:ilvl w:val="0"/>
          <w:numId w:val="41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>Jeśli zachodzi taka konieczność, właściwą formą komunikacji z dziećmi i ich rodzicami lub opiekunami poza godzinami pracy są kanały służbowe (e-dziennik, komunikator z klasową grupą). W sytuacji, gdy kontakt z rodzicem/opiekunem dziecka lub samym dzieckiem odbywa się poprzez prywatny kanał komunikacji, każdorazowo należy poinformować o tym dyrekcję i/lub odnotować to</w:t>
      </w:r>
      <w:r w:rsidR="008D382C" w:rsidRPr="008D382C">
        <w:rPr>
          <w:rFonts w:eastAsia="Times New Roman"/>
        </w:rPr>
        <w:t xml:space="preserve"> w e-dzienniku</w:t>
      </w:r>
    </w:p>
    <w:p w14:paraId="60158288" w14:textId="77777777" w:rsidR="008D382C" w:rsidRPr="008D382C" w:rsidRDefault="00D92F5B" w:rsidP="00850D52">
      <w:pPr>
        <w:pStyle w:val="Akapitzlist"/>
        <w:numPr>
          <w:ilvl w:val="0"/>
          <w:numId w:val="41"/>
        </w:numPr>
        <w:spacing w:line="360" w:lineRule="auto"/>
        <w:jc w:val="both"/>
        <w:divId w:val="682633557"/>
        <w:rPr>
          <w:rFonts w:eastAsia="Times New Roman"/>
        </w:rPr>
      </w:pPr>
      <w:r w:rsidRPr="008D382C">
        <w:rPr>
          <w:rFonts w:eastAsia="Times New Roman"/>
        </w:rPr>
        <w:t xml:space="preserve">Jeśli zachodzi konieczność spotkania z dzieckiem w miejscu jego zamieszkania lub/i poza godzinami pracy, musisz poinformować o tym dyrekcję, a rodzice/opiekunowie prawni dzieci muszą wyrazić zgodę na taki kontakt. Podczas spotkania się z dzieckiem </w:t>
      </w:r>
      <w:r w:rsidRPr="008D382C">
        <w:rPr>
          <w:rFonts w:eastAsia="Times New Roman"/>
        </w:rPr>
        <w:lastRenderedPageBreak/>
        <w:t>w jego miejscu zamieszkania konieczna jest obecność rodzica/opiekuna lub drugiego pracownika szkoły.</w:t>
      </w:r>
    </w:p>
    <w:p w14:paraId="62936CF3" w14:textId="77777777" w:rsidR="008D382C" w:rsidRPr="00850D52" w:rsidRDefault="00D92F5B" w:rsidP="00850D52">
      <w:pPr>
        <w:pStyle w:val="Akapitzlist"/>
        <w:numPr>
          <w:ilvl w:val="0"/>
          <w:numId w:val="41"/>
        </w:numPr>
        <w:spacing w:line="360" w:lineRule="auto"/>
        <w:jc w:val="both"/>
        <w:divId w:val="682633557"/>
        <w:rPr>
          <w:rFonts w:eastAsia="Times New Roman"/>
        </w:rPr>
      </w:pPr>
      <w:r w:rsidRPr="00850D52">
        <w:rPr>
          <w:rFonts w:eastAsia="Times New Roman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7EC4E945" w14:textId="4CC79AF1" w:rsidR="008D382C" w:rsidRPr="00850D52" w:rsidRDefault="00D92F5B" w:rsidP="008D382C">
      <w:pPr>
        <w:spacing w:line="360" w:lineRule="auto"/>
        <w:jc w:val="both"/>
        <w:divId w:val="682633557"/>
        <w:rPr>
          <w:rFonts w:eastAsia="Times New Roman"/>
        </w:rPr>
      </w:pPr>
      <w:r w:rsidRPr="00850D52">
        <w:rPr>
          <w:rFonts w:eastAsia="Times New Roman"/>
          <w:b/>
        </w:rPr>
        <w:t>Bezpieczeństwo online</w:t>
      </w:r>
      <w:r w:rsidR="008D382C" w:rsidRPr="00850D52">
        <w:rPr>
          <w:rFonts w:eastAsia="Times New Roman"/>
        </w:rPr>
        <w:t xml:space="preserve"> </w:t>
      </w:r>
    </w:p>
    <w:p w14:paraId="473CF5BE" w14:textId="77777777" w:rsidR="00850D52" w:rsidRPr="00850D52" w:rsidRDefault="00D92F5B" w:rsidP="00C35C67">
      <w:pPr>
        <w:spacing w:line="360" w:lineRule="auto"/>
        <w:jc w:val="both"/>
        <w:divId w:val="682633557"/>
        <w:rPr>
          <w:rFonts w:eastAsia="Times New Roman"/>
        </w:rPr>
      </w:pPr>
      <w:r w:rsidRPr="00850D52">
        <w:rPr>
          <w:rFonts w:eastAsia="Times New Roman"/>
        </w:rPr>
        <w:t xml:space="preserve">Bądź świadom cyfrowych zagrożeń i ryzyka wynikającego z rejestrowania Twojej prywatnej aktywności w sieci przez aplikacje i algorytmy, ale także Twoich własnych działań </w:t>
      </w:r>
      <w:r w:rsidR="00850D52">
        <w:rPr>
          <w:rFonts w:eastAsia="Times New Roman"/>
        </w:rPr>
        <w:br/>
      </w:r>
      <w:r w:rsidRPr="00850D52">
        <w:rPr>
          <w:rFonts w:eastAsia="Times New Roman"/>
        </w:rPr>
        <w:t xml:space="preserve">w Internecie. Dotyczy to lajkowania określonych stron, korzystania z aplikacji randkowych, na których możesz spotkać uczniów/uczennice, obserwowania określonych osób/stron </w:t>
      </w:r>
      <w:r w:rsidR="00850D52">
        <w:rPr>
          <w:rFonts w:eastAsia="Times New Roman"/>
        </w:rPr>
        <w:br/>
      </w:r>
      <w:r w:rsidRPr="00850D52">
        <w:rPr>
          <w:rFonts w:eastAsia="Times New Roman"/>
        </w:rPr>
        <w:t>w mediach społecznościowych i ustawień prywatności kont, z których korzystasz. Jeśli Twój profil jest publicznie dostępny, dzieci i ich rodzice/opiekunowie będą mieć w</w:t>
      </w:r>
      <w:r w:rsidR="00850D52" w:rsidRPr="00850D52">
        <w:rPr>
          <w:rFonts w:eastAsia="Times New Roman"/>
        </w:rPr>
        <w:t>gląd w Twoją cyfrową aktywność.</w:t>
      </w:r>
    </w:p>
    <w:p w14:paraId="23958685" w14:textId="77777777" w:rsidR="00850D52" w:rsidRPr="00850D52" w:rsidRDefault="00D92F5B" w:rsidP="00850D52">
      <w:pPr>
        <w:pStyle w:val="Akapitzlist"/>
        <w:numPr>
          <w:ilvl w:val="0"/>
          <w:numId w:val="42"/>
        </w:numPr>
        <w:spacing w:line="360" w:lineRule="auto"/>
        <w:jc w:val="both"/>
        <w:divId w:val="682633557"/>
        <w:rPr>
          <w:rFonts w:eastAsia="Times New Roman"/>
        </w:rPr>
      </w:pPr>
      <w:r w:rsidRPr="00850D52">
        <w:rPr>
          <w:rFonts w:eastAsia="Times New Roman"/>
        </w:rPr>
        <w:t>Nie wolno Ci nawiązywać kontaktów z uczniami i uczennicami poprzez przyjmowanie bądź wysyłanie zaproszeń w</w:t>
      </w:r>
      <w:r w:rsidR="00850D52" w:rsidRPr="00850D52">
        <w:rPr>
          <w:rFonts w:eastAsia="Times New Roman"/>
        </w:rPr>
        <w:t xml:space="preserve"> mediach społecznościowych. </w:t>
      </w:r>
    </w:p>
    <w:p w14:paraId="4738FD56" w14:textId="3A566EAA" w:rsidR="00D92F5B" w:rsidRPr="00850D52" w:rsidRDefault="00D92F5B" w:rsidP="00850D52">
      <w:pPr>
        <w:pStyle w:val="Akapitzlist"/>
        <w:numPr>
          <w:ilvl w:val="0"/>
          <w:numId w:val="42"/>
        </w:numPr>
        <w:spacing w:line="360" w:lineRule="auto"/>
        <w:jc w:val="both"/>
        <w:divId w:val="682633557"/>
        <w:rPr>
          <w:rFonts w:eastAsia="Times New Roman"/>
        </w:rPr>
      </w:pPr>
      <w:r w:rsidRPr="00850D52">
        <w:rPr>
          <w:rFonts w:eastAsia="Times New Roman"/>
        </w:rPr>
        <w:t>W trakcie lekcji osobiste urządzenia elektroniczne powinny być wyłączone lub wyciszone, a funkcjonalność bluetooth wyłączona na terenie placówki.</w:t>
      </w:r>
    </w:p>
    <w:p w14:paraId="69A51444" w14:textId="77777777" w:rsidR="00850D52" w:rsidRDefault="00850D52" w:rsidP="00850D52">
      <w:pPr>
        <w:spacing w:line="360" w:lineRule="auto"/>
        <w:jc w:val="both"/>
        <w:divId w:val="682633557"/>
        <w:rPr>
          <w:rFonts w:eastAsia="Times New Roman"/>
        </w:rPr>
      </w:pPr>
    </w:p>
    <w:p w14:paraId="7D075FFF" w14:textId="77777777" w:rsidR="00850D52" w:rsidRPr="00850D52" w:rsidRDefault="00850D52" w:rsidP="00850D52">
      <w:pPr>
        <w:spacing w:line="360" w:lineRule="auto"/>
        <w:jc w:val="both"/>
        <w:divId w:val="682633557"/>
        <w:rPr>
          <w:rFonts w:eastAsia="Times New Roman"/>
        </w:rPr>
      </w:pPr>
    </w:p>
    <w:p w14:paraId="705B9BAA" w14:textId="77777777" w:rsidR="00D92F5B" w:rsidRPr="00C35C67" w:rsidRDefault="00D92F5B" w:rsidP="00C35C67">
      <w:pPr>
        <w:spacing w:line="360" w:lineRule="auto"/>
        <w:jc w:val="both"/>
        <w:divId w:val="682633557"/>
        <w:rPr>
          <w:rFonts w:eastAsia="Times New Roman"/>
          <w:b/>
        </w:rPr>
      </w:pPr>
      <w:r w:rsidRPr="00C35C67">
        <w:rPr>
          <w:rFonts w:eastAsia="Times New Roman"/>
          <w:b/>
        </w:rPr>
        <w:t>Oświadczam, że zapoznałam się z zasadami bezpiecznych relacji personel-dziecko: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92F5B" w:rsidRPr="00C35C67" w14:paraId="550AD271" w14:textId="77777777" w:rsidTr="00D92F5B">
        <w:trPr>
          <w:divId w:val="682633557"/>
        </w:trPr>
        <w:tc>
          <w:tcPr>
            <w:tcW w:w="988" w:type="dxa"/>
          </w:tcPr>
          <w:p w14:paraId="056FB748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  <w:r w:rsidRPr="00C35C67">
              <w:rPr>
                <w:rFonts w:eastAsia="Times New Roman"/>
              </w:rPr>
              <w:t>LP</w:t>
            </w:r>
          </w:p>
        </w:tc>
        <w:tc>
          <w:tcPr>
            <w:tcW w:w="5053" w:type="dxa"/>
          </w:tcPr>
          <w:p w14:paraId="29D6F5A3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  <w:r w:rsidRPr="00C35C67">
              <w:rPr>
                <w:rFonts w:eastAsia="Times New Roman"/>
              </w:rPr>
              <w:t>IMIĘ I NAZWISKO NAUCZYCIELA</w:t>
            </w:r>
          </w:p>
        </w:tc>
        <w:tc>
          <w:tcPr>
            <w:tcW w:w="3021" w:type="dxa"/>
          </w:tcPr>
          <w:p w14:paraId="369A35B3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  <w:r w:rsidRPr="00C35C67">
              <w:rPr>
                <w:rFonts w:eastAsia="Times New Roman"/>
              </w:rPr>
              <w:t>PODPIS NAUCZYCIELA</w:t>
            </w:r>
          </w:p>
        </w:tc>
      </w:tr>
      <w:tr w:rsidR="00D92F5B" w:rsidRPr="00C35C67" w14:paraId="74C0E9E2" w14:textId="77777777" w:rsidTr="00D92F5B">
        <w:trPr>
          <w:divId w:val="682633557"/>
        </w:trPr>
        <w:tc>
          <w:tcPr>
            <w:tcW w:w="988" w:type="dxa"/>
          </w:tcPr>
          <w:p w14:paraId="1B381EA8" w14:textId="77777777" w:rsidR="00D92F5B" w:rsidRPr="00C35C67" w:rsidRDefault="00D92F5B" w:rsidP="00850D5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5053" w:type="dxa"/>
          </w:tcPr>
          <w:p w14:paraId="52FCD232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3021" w:type="dxa"/>
          </w:tcPr>
          <w:p w14:paraId="4818A6B9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D92F5B" w:rsidRPr="00C35C67" w14:paraId="61FB2309" w14:textId="77777777" w:rsidTr="00D92F5B">
        <w:trPr>
          <w:divId w:val="682633557"/>
        </w:trPr>
        <w:tc>
          <w:tcPr>
            <w:tcW w:w="988" w:type="dxa"/>
          </w:tcPr>
          <w:p w14:paraId="27D98BC6" w14:textId="77777777" w:rsidR="00D92F5B" w:rsidRPr="00C35C67" w:rsidRDefault="00D92F5B" w:rsidP="00850D5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5053" w:type="dxa"/>
          </w:tcPr>
          <w:p w14:paraId="5FD3EA64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3021" w:type="dxa"/>
          </w:tcPr>
          <w:p w14:paraId="5FD3F8C2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D92F5B" w:rsidRPr="00C35C67" w14:paraId="053B38FE" w14:textId="77777777" w:rsidTr="00D92F5B">
        <w:trPr>
          <w:divId w:val="682633557"/>
        </w:trPr>
        <w:tc>
          <w:tcPr>
            <w:tcW w:w="988" w:type="dxa"/>
          </w:tcPr>
          <w:p w14:paraId="7A7BF412" w14:textId="77777777" w:rsidR="00D92F5B" w:rsidRPr="00C35C67" w:rsidRDefault="00D92F5B" w:rsidP="00850D5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5053" w:type="dxa"/>
          </w:tcPr>
          <w:p w14:paraId="004F54A6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3021" w:type="dxa"/>
          </w:tcPr>
          <w:p w14:paraId="7E6F0C63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D92F5B" w:rsidRPr="00C35C67" w14:paraId="6E204650" w14:textId="77777777" w:rsidTr="00D92F5B">
        <w:trPr>
          <w:divId w:val="682633557"/>
        </w:trPr>
        <w:tc>
          <w:tcPr>
            <w:tcW w:w="988" w:type="dxa"/>
          </w:tcPr>
          <w:p w14:paraId="4C060FE9" w14:textId="77777777" w:rsidR="00D92F5B" w:rsidRPr="00C35C67" w:rsidRDefault="00D92F5B" w:rsidP="00850D5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5053" w:type="dxa"/>
          </w:tcPr>
          <w:p w14:paraId="1F9D3ADC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3021" w:type="dxa"/>
          </w:tcPr>
          <w:p w14:paraId="6DE7BBE6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D92F5B" w:rsidRPr="00C35C67" w14:paraId="3A33049A" w14:textId="77777777" w:rsidTr="00D92F5B">
        <w:trPr>
          <w:divId w:val="682633557"/>
        </w:trPr>
        <w:tc>
          <w:tcPr>
            <w:tcW w:w="988" w:type="dxa"/>
          </w:tcPr>
          <w:p w14:paraId="67364A4B" w14:textId="77777777" w:rsidR="00D92F5B" w:rsidRPr="00C35C67" w:rsidRDefault="00D92F5B" w:rsidP="00850D5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5053" w:type="dxa"/>
          </w:tcPr>
          <w:p w14:paraId="28CD1A5B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3021" w:type="dxa"/>
          </w:tcPr>
          <w:p w14:paraId="5F78D93E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D92F5B" w:rsidRPr="00C35C67" w14:paraId="1AA47FFA" w14:textId="77777777" w:rsidTr="00D92F5B">
        <w:trPr>
          <w:divId w:val="682633557"/>
        </w:trPr>
        <w:tc>
          <w:tcPr>
            <w:tcW w:w="988" w:type="dxa"/>
          </w:tcPr>
          <w:p w14:paraId="5244630F" w14:textId="77777777" w:rsidR="00D92F5B" w:rsidRPr="00C35C67" w:rsidRDefault="00D92F5B" w:rsidP="00850D5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5053" w:type="dxa"/>
          </w:tcPr>
          <w:p w14:paraId="24990B7F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3021" w:type="dxa"/>
          </w:tcPr>
          <w:p w14:paraId="1E5AC0D5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D92F5B" w:rsidRPr="00C35C67" w14:paraId="4543B596" w14:textId="77777777" w:rsidTr="00D92F5B">
        <w:trPr>
          <w:divId w:val="682633557"/>
        </w:trPr>
        <w:tc>
          <w:tcPr>
            <w:tcW w:w="988" w:type="dxa"/>
          </w:tcPr>
          <w:p w14:paraId="33CE5012" w14:textId="77777777" w:rsidR="00D92F5B" w:rsidRPr="00C35C67" w:rsidRDefault="00D92F5B" w:rsidP="00850D5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5053" w:type="dxa"/>
          </w:tcPr>
          <w:p w14:paraId="0CE28980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3021" w:type="dxa"/>
          </w:tcPr>
          <w:p w14:paraId="69C1A77F" w14:textId="77777777" w:rsidR="00D92F5B" w:rsidRPr="00C35C67" w:rsidRDefault="00D92F5B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</w:tbl>
    <w:p w14:paraId="659B232D" w14:textId="51970D46" w:rsidR="00543F46" w:rsidRPr="00C35C67" w:rsidRDefault="00543F46" w:rsidP="00C35C67">
      <w:pPr>
        <w:spacing w:line="360" w:lineRule="auto"/>
        <w:jc w:val="both"/>
        <w:divId w:val="682633557"/>
        <w:rPr>
          <w:rFonts w:eastAsia="Times New Roman"/>
          <w:color w:val="323232"/>
        </w:rPr>
      </w:pPr>
    </w:p>
    <w:p w14:paraId="146C2A92" w14:textId="77777777" w:rsidR="005B76CC" w:rsidRDefault="005B76CC" w:rsidP="00C35C67">
      <w:pPr>
        <w:spacing w:line="360" w:lineRule="auto"/>
        <w:jc w:val="both"/>
        <w:divId w:val="682633557"/>
        <w:rPr>
          <w:rFonts w:eastAsia="Times New Roman"/>
          <w:color w:val="323232"/>
        </w:rPr>
      </w:pPr>
    </w:p>
    <w:p w14:paraId="50628A0F" w14:textId="77777777" w:rsidR="0049745B" w:rsidRDefault="0049745B" w:rsidP="00C35C67">
      <w:pPr>
        <w:spacing w:line="360" w:lineRule="auto"/>
        <w:jc w:val="both"/>
        <w:divId w:val="682633557"/>
        <w:rPr>
          <w:rFonts w:eastAsia="Times New Roman"/>
          <w:color w:val="323232"/>
        </w:rPr>
      </w:pPr>
    </w:p>
    <w:p w14:paraId="4FCE10DB" w14:textId="77777777" w:rsidR="00154049" w:rsidRDefault="00154049" w:rsidP="00C35C67">
      <w:pPr>
        <w:spacing w:line="360" w:lineRule="auto"/>
        <w:jc w:val="both"/>
        <w:divId w:val="682633557"/>
        <w:rPr>
          <w:rFonts w:eastAsia="Times New Roman"/>
          <w:color w:val="323232"/>
        </w:rPr>
      </w:pPr>
    </w:p>
    <w:p w14:paraId="6F57451A" w14:textId="77777777" w:rsidR="0049745B" w:rsidRDefault="0049745B" w:rsidP="00C35C67">
      <w:pPr>
        <w:spacing w:line="360" w:lineRule="auto"/>
        <w:jc w:val="both"/>
        <w:divId w:val="682633557"/>
        <w:rPr>
          <w:rFonts w:eastAsia="Times New Roman"/>
          <w:color w:val="323232"/>
        </w:rPr>
      </w:pPr>
    </w:p>
    <w:p w14:paraId="0202E69E" w14:textId="77777777" w:rsidR="0049745B" w:rsidRDefault="0049745B" w:rsidP="00C35C67">
      <w:pPr>
        <w:spacing w:line="360" w:lineRule="auto"/>
        <w:jc w:val="both"/>
        <w:divId w:val="682633557"/>
        <w:rPr>
          <w:rFonts w:eastAsia="Times New Roman"/>
          <w:color w:val="323232"/>
        </w:rPr>
      </w:pPr>
    </w:p>
    <w:p w14:paraId="4455EBBA" w14:textId="77777777" w:rsidR="0049745B" w:rsidRPr="00C35C67" w:rsidRDefault="0049745B" w:rsidP="00C35C67">
      <w:pPr>
        <w:spacing w:line="360" w:lineRule="auto"/>
        <w:jc w:val="both"/>
        <w:divId w:val="682633557"/>
        <w:rPr>
          <w:rFonts w:eastAsia="Times New Roman"/>
          <w:color w:val="323232"/>
        </w:rPr>
      </w:pPr>
    </w:p>
    <w:p w14:paraId="35D008D8" w14:textId="004EFFD0" w:rsidR="00BD5B2B" w:rsidRPr="00850D52" w:rsidRDefault="00BD5B2B" w:rsidP="00850D52">
      <w:pPr>
        <w:spacing w:line="360" w:lineRule="auto"/>
        <w:jc w:val="center"/>
        <w:rPr>
          <w:rFonts w:eastAsia="Times New Roman"/>
          <w:b/>
          <w:bCs/>
          <w:color w:val="323232"/>
          <w:sz w:val="32"/>
          <w:szCs w:val="32"/>
        </w:rPr>
      </w:pPr>
      <w:r w:rsidRPr="00850D52">
        <w:rPr>
          <w:rFonts w:eastAsia="Times New Roman"/>
          <w:b/>
          <w:bCs/>
          <w:color w:val="323232"/>
          <w:sz w:val="32"/>
          <w:szCs w:val="32"/>
        </w:rPr>
        <w:lastRenderedPageBreak/>
        <w:t>Z</w:t>
      </w:r>
      <w:r w:rsidR="005C7FD7" w:rsidRPr="00850D52">
        <w:rPr>
          <w:rFonts w:eastAsia="Times New Roman"/>
          <w:b/>
          <w:bCs/>
          <w:color w:val="323232"/>
          <w:sz w:val="32"/>
          <w:szCs w:val="32"/>
        </w:rPr>
        <w:t>AŁĄCZNIK NR 2</w:t>
      </w:r>
    </w:p>
    <w:p w14:paraId="3DAA8352" w14:textId="08F01D9D" w:rsidR="003D5512" w:rsidRPr="00850D52" w:rsidRDefault="007F08DB" w:rsidP="00850D52">
      <w:pPr>
        <w:spacing w:line="360" w:lineRule="auto"/>
        <w:jc w:val="center"/>
        <w:rPr>
          <w:rFonts w:eastAsia="Times New Roman"/>
          <w:color w:val="323232"/>
          <w:sz w:val="28"/>
          <w:szCs w:val="28"/>
        </w:rPr>
      </w:pPr>
      <w:r w:rsidRPr="00850D52">
        <w:rPr>
          <w:rFonts w:eastAsia="Times New Roman"/>
          <w:b/>
          <w:bCs/>
          <w:color w:val="323232"/>
          <w:sz w:val="28"/>
          <w:szCs w:val="28"/>
        </w:rPr>
        <w:t>Zasady bezpiecznej rekrutacji personelu</w:t>
      </w:r>
    </w:p>
    <w:p w14:paraId="61C7A1EB" w14:textId="08F38A0F" w:rsidR="00FC48A8" w:rsidRPr="00850D52" w:rsidRDefault="00E67E86" w:rsidP="00850D52">
      <w:pPr>
        <w:spacing w:line="360" w:lineRule="auto"/>
        <w:jc w:val="both"/>
        <w:divId w:val="1223902071"/>
        <w:rPr>
          <w:rFonts w:eastAsia="Times New Roman"/>
        </w:rPr>
      </w:pPr>
      <w:r w:rsidRPr="00850D52">
        <w:rPr>
          <w:rFonts w:eastAsia="Times New Roman"/>
        </w:rPr>
        <w:t>S</w:t>
      </w:r>
      <w:r w:rsidR="00850D52">
        <w:rPr>
          <w:rFonts w:eastAsia="Times New Roman"/>
        </w:rPr>
        <w:t xml:space="preserve">zkoła Podstawowa im. ks. Jana Twardowskiego </w:t>
      </w:r>
      <w:r w:rsidR="00FC48A8" w:rsidRPr="00850D52">
        <w:rPr>
          <w:rFonts w:eastAsia="Times New Roman"/>
        </w:rPr>
        <w:t>w Starogardzie Gdańskim dokłada wszelkich starań, by z</w:t>
      </w:r>
      <w:r w:rsidRPr="00850D52">
        <w:rPr>
          <w:rFonts w:eastAsia="Times New Roman"/>
        </w:rPr>
        <w:t>atrudnić pracowników po</w:t>
      </w:r>
      <w:r w:rsidR="00FC48A8" w:rsidRPr="00850D52">
        <w:rPr>
          <w:rFonts w:eastAsia="Times New Roman"/>
        </w:rPr>
        <w:t xml:space="preserve">siadających odpowiednie kwalifikacje </w:t>
      </w:r>
      <w:r w:rsidR="00850D52">
        <w:rPr>
          <w:rFonts w:eastAsia="Times New Roman"/>
        </w:rPr>
        <w:br/>
      </w:r>
      <w:r w:rsidR="00FC48A8" w:rsidRPr="00850D52">
        <w:rPr>
          <w:rFonts w:eastAsia="Times New Roman"/>
        </w:rPr>
        <w:t>i kompetencje do wykonywania powierzonych zadań</w:t>
      </w:r>
      <w:r w:rsidR="003401A7" w:rsidRPr="00850D52">
        <w:rPr>
          <w:rFonts w:eastAsia="Times New Roman"/>
        </w:rPr>
        <w:t xml:space="preserve"> oraz mających właściwy</w:t>
      </w:r>
      <w:r w:rsidR="00BC3519" w:rsidRPr="00850D52">
        <w:rPr>
          <w:rFonts w:eastAsia="Times New Roman"/>
        </w:rPr>
        <w:t xml:space="preserve"> stosunek do wartości przyjmowanych w szkolę </w:t>
      </w:r>
      <w:r w:rsidR="003723B7" w:rsidRPr="00850D52">
        <w:rPr>
          <w:rFonts w:eastAsia="Times New Roman"/>
        </w:rPr>
        <w:t xml:space="preserve"> takich jak ochrona praw dzieci i szacunek do ich godności,</w:t>
      </w:r>
      <w:r w:rsidR="0005553F" w:rsidRPr="00850D52">
        <w:rPr>
          <w:rFonts w:eastAsia="Times New Roman"/>
        </w:rPr>
        <w:t xml:space="preserve"> w szczególności prawa dziecka do ochrony przed krzywdzeniem. </w:t>
      </w:r>
      <w:r w:rsidR="00FC48A8" w:rsidRPr="00850D52">
        <w:rPr>
          <w:rFonts w:eastAsia="Times New Roman"/>
        </w:rPr>
        <w:t xml:space="preserve"> </w:t>
      </w:r>
      <w:r w:rsidR="00FC48A8" w:rsidRPr="00850D52">
        <w:rPr>
          <w:rFonts w:eastAsia="Times New Roman"/>
        </w:rPr>
        <w:tab/>
      </w:r>
    </w:p>
    <w:p w14:paraId="1232F8D2" w14:textId="77777777" w:rsidR="001B55E2" w:rsidRPr="00C35C67" w:rsidRDefault="001B55E2" w:rsidP="00C35C67">
      <w:pPr>
        <w:pStyle w:val="Akapitzlist"/>
        <w:spacing w:line="360" w:lineRule="auto"/>
        <w:jc w:val="both"/>
        <w:divId w:val="1223902071"/>
        <w:rPr>
          <w:rFonts w:eastAsia="Times New Roman"/>
        </w:rPr>
      </w:pPr>
    </w:p>
    <w:p w14:paraId="37C7DAF5" w14:textId="037E9982" w:rsidR="00D748F4" w:rsidRPr="00850D52" w:rsidRDefault="0005553F" w:rsidP="00850D52">
      <w:pPr>
        <w:pStyle w:val="Akapitzlist"/>
        <w:numPr>
          <w:ilvl w:val="0"/>
          <w:numId w:val="16"/>
        </w:numPr>
        <w:spacing w:line="360" w:lineRule="auto"/>
        <w:jc w:val="both"/>
        <w:divId w:val="1223902071"/>
        <w:rPr>
          <w:rFonts w:eastAsia="Times New Roman"/>
        </w:rPr>
      </w:pPr>
      <w:r w:rsidRPr="00C35C67">
        <w:rPr>
          <w:rFonts w:eastAsia="Times New Roman"/>
        </w:rPr>
        <w:t>Każdy kandydat na nowego prac</w:t>
      </w:r>
      <w:r w:rsidR="00822837" w:rsidRPr="00C35C67">
        <w:rPr>
          <w:rFonts w:eastAsia="Times New Roman"/>
        </w:rPr>
        <w:t>ownika przesyła/przekazuje CV .</w:t>
      </w:r>
    </w:p>
    <w:p w14:paraId="0927BA28" w14:textId="2BE3FF33" w:rsidR="00D748F4" w:rsidRPr="00850D52" w:rsidRDefault="003723B7" w:rsidP="00850D52">
      <w:pPr>
        <w:pStyle w:val="Akapitzlist"/>
        <w:numPr>
          <w:ilvl w:val="0"/>
          <w:numId w:val="16"/>
        </w:numPr>
        <w:spacing w:line="360" w:lineRule="auto"/>
        <w:jc w:val="both"/>
        <w:divId w:val="1223902071"/>
        <w:rPr>
          <w:rFonts w:eastAsia="Times New Roman"/>
        </w:rPr>
      </w:pPr>
      <w:r w:rsidRPr="00C35C67">
        <w:rPr>
          <w:rFonts w:eastAsia="Times New Roman"/>
        </w:rPr>
        <w:t>Rozmowa kwalifikacyjna</w:t>
      </w:r>
      <w:r w:rsidR="00FD7134" w:rsidRPr="00C35C67">
        <w:rPr>
          <w:rFonts w:eastAsia="Times New Roman"/>
        </w:rPr>
        <w:t xml:space="preserve"> prowadzona jest przez dyrekcję</w:t>
      </w:r>
      <w:r w:rsidRPr="00C35C67">
        <w:rPr>
          <w:rFonts w:eastAsia="Times New Roman"/>
        </w:rPr>
        <w:t xml:space="preserve"> szkoły. Przedmiotem rozmowy, oprócz sprawdzenia kompetencji i wiedzy kandydata, jest również przebieg dotychczasowego zatrudnienia i w</w:t>
      </w:r>
      <w:r w:rsidR="001B55E2" w:rsidRPr="00C35C67">
        <w:rPr>
          <w:rFonts w:eastAsia="Times New Roman"/>
        </w:rPr>
        <w:t>szel</w:t>
      </w:r>
      <w:r w:rsidRPr="00C35C67">
        <w:rPr>
          <w:rFonts w:eastAsia="Times New Roman"/>
        </w:rPr>
        <w:t xml:space="preserve">kie ewentualne w niej przerwy. Już podczas rozmowy kwalifikacyjnej dyrektor informuje kandydata o obowiązującej w szkole Polityce Ochrony Dzieci. </w:t>
      </w:r>
    </w:p>
    <w:p w14:paraId="398F0AA9" w14:textId="1E4054B4" w:rsidR="00D748F4" w:rsidRPr="00154049" w:rsidRDefault="003723B7" w:rsidP="00154049">
      <w:pPr>
        <w:pStyle w:val="Akapitzlist"/>
        <w:numPr>
          <w:ilvl w:val="0"/>
          <w:numId w:val="16"/>
        </w:numPr>
        <w:spacing w:line="360" w:lineRule="auto"/>
        <w:jc w:val="both"/>
        <w:divId w:val="1223902071"/>
        <w:rPr>
          <w:rFonts w:eastAsia="Times New Roman"/>
        </w:rPr>
      </w:pPr>
      <w:r w:rsidRPr="00C35C67">
        <w:rPr>
          <w:rFonts w:eastAsia="Times New Roman"/>
        </w:rPr>
        <w:t>Przed</w:t>
      </w:r>
      <w:r w:rsidR="0093752D" w:rsidRPr="00C35C67">
        <w:rPr>
          <w:rFonts w:eastAsia="Times New Roman"/>
        </w:rPr>
        <w:t xml:space="preserve"> </w:t>
      </w:r>
      <w:r w:rsidRPr="00C35C67">
        <w:rPr>
          <w:rFonts w:eastAsia="Times New Roman"/>
        </w:rPr>
        <w:t xml:space="preserve">przystąpieniem do pracy </w:t>
      </w:r>
      <w:r w:rsidR="00EF005B" w:rsidRPr="00C35C67">
        <w:rPr>
          <w:rFonts w:eastAsia="Times New Roman"/>
        </w:rPr>
        <w:t>w</w:t>
      </w:r>
      <w:r w:rsidR="001B55E2" w:rsidRPr="00C35C67">
        <w:rPr>
          <w:rFonts w:eastAsia="Times New Roman"/>
        </w:rPr>
        <w:t>ybrany</w:t>
      </w:r>
      <w:r w:rsidRPr="00C35C67">
        <w:rPr>
          <w:rFonts w:eastAsia="Times New Roman"/>
        </w:rPr>
        <w:t xml:space="preserve"> kandyd</w:t>
      </w:r>
      <w:r w:rsidR="00EF005B" w:rsidRPr="00C35C67">
        <w:rPr>
          <w:rFonts w:eastAsia="Times New Roman"/>
        </w:rPr>
        <w:t>at</w:t>
      </w:r>
      <w:r w:rsidR="001B55E2" w:rsidRPr="00C35C67">
        <w:rPr>
          <w:rFonts w:eastAsia="Times New Roman"/>
        </w:rPr>
        <w:t xml:space="preserve"> </w:t>
      </w:r>
      <w:r w:rsidR="00595E87" w:rsidRPr="00C35C67">
        <w:rPr>
          <w:rFonts w:eastAsia="Times New Roman"/>
        </w:rPr>
        <w:t>musi być sprawdzony</w:t>
      </w:r>
      <w:r w:rsidR="00EF005B" w:rsidRPr="00C35C67">
        <w:rPr>
          <w:rFonts w:eastAsia="Times New Roman"/>
        </w:rPr>
        <w:t xml:space="preserve"> przez dyrektora szkoły w Rejestrze Sprawców Przestępstw na Tle Seksualnym.  Wydruk </w:t>
      </w:r>
      <w:r w:rsidR="00850D52">
        <w:rPr>
          <w:rFonts w:eastAsia="Times New Roman"/>
        </w:rPr>
        <w:br/>
      </w:r>
      <w:r w:rsidR="00EF005B" w:rsidRPr="00C35C67">
        <w:rPr>
          <w:rFonts w:eastAsia="Times New Roman"/>
        </w:rPr>
        <w:t>z Rejestru przechowywany jes</w:t>
      </w:r>
      <w:r w:rsidR="001B55E2" w:rsidRPr="00C35C67">
        <w:rPr>
          <w:rFonts w:eastAsia="Times New Roman"/>
        </w:rPr>
        <w:t xml:space="preserve">t w aktach osobowych pracownika lub w analogicznej dokumentacji w przypadku </w:t>
      </w:r>
      <w:r w:rsidR="003448E9" w:rsidRPr="00C35C67">
        <w:rPr>
          <w:rFonts w:eastAsia="Times New Roman"/>
        </w:rPr>
        <w:t xml:space="preserve">praktykanta oraz </w:t>
      </w:r>
      <w:r w:rsidR="00595E87" w:rsidRPr="00C35C67">
        <w:rPr>
          <w:rFonts w:eastAsia="Times New Roman"/>
        </w:rPr>
        <w:t>wolontariusza/stażysty osoby zatrudnionej w oparciu o umowę cywilnoprawną</w:t>
      </w:r>
      <w:r w:rsidR="001B55E2" w:rsidRPr="00C35C67">
        <w:rPr>
          <w:rFonts w:eastAsia="Times New Roman"/>
        </w:rPr>
        <w:t>.</w:t>
      </w:r>
      <w:r w:rsidR="00EF005B" w:rsidRPr="00C35C67">
        <w:rPr>
          <w:rFonts w:eastAsia="Times New Roman"/>
        </w:rPr>
        <w:t xml:space="preserve"> </w:t>
      </w:r>
      <w:r w:rsidR="003448E9" w:rsidRPr="00C35C67">
        <w:rPr>
          <w:rFonts w:eastAsia="Times New Roman"/>
        </w:rPr>
        <w:t xml:space="preserve">W tym celu wybrany kandydat przekazuje następujące dane: imię i nazwisko, datę urodzenia, pesel, nazwisko rodowe, imię ojca i matki. </w:t>
      </w:r>
    </w:p>
    <w:p w14:paraId="5EFBFBCD" w14:textId="468FC002" w:rsidR="00D748F4" w:rsidRPr="00850D52" w:rsidRDefault="00EF005B" w:rsidP="00850D52">
      <w:pPr>
        <w:pStyle w:val="Akapitzlist"/>
        <w:numPr>
          <w:ilvl w:val="0"/>
          <w:numId w:val="16"/>
        </w:numPr>
        <w:spacing w:line="360" w:lineRule="auto"/>
        <w:jc w:val="both"/>
        <w:divId w:val="1223902071"/>
        <w:rPr>
          <w:rFonts w:eastAsia="Times New Roman"/>
        </w:rPr>
      </w:pPr>
      <w:r w:rsidRPr="00C35C67">
        <w:rPr>
          <w:rFonts w:eastAsia="Times New Roman"/>
        </w:rPr>
        <w:t xml:space="preserve">Wybrany do pracy kandydat, oprócz innych wymaganych przepisami prawa dokumentów, składa </w:t>
      </w:r>
      <w:r w:rsidR="001B55E2" w:rsidRPr="00C35C67">
        <w:rPr>
          <w:rFonts w:eastAsia="Times New Roman"/>
        </w:rPr>
        <w:t>pisemną</w:t>
      </w:r>
      <w:r w:rsidRPr="00C35C67">
        <w:rPr>
          <w:rFonts w:eastAsia="Times New Roman"/>
        </w:rPr>
        <w:t xml:space="preserve"> </w:t>
      </w:r>
      <w:r w:rsidR="001B55E2" w:rsidRPr="00C35C67">
        <w:rPr>
          <w:rFonts w:eastAsia="Times New Roman"/>
        </w:rPr>
        <w:t>informację z Krajowego Rejestru K</w:t>
      </w:r>
      <w:r w:rsidRPr="00C35C67">
        <w:rPr>
          <w:rFonts w:eastAsia="Times New Roman"/>
        </w:rPr>
        <w:t xml:space="preserve">arnego </w:t>
      </w:r>
      <w:r w:rsidR="00850D52">
        <w:rPr>
          <w:rFonts w:eastAsia="Times New Roman"/>
        </w:rPr>
        <w:br/>
      </w:r>
      <w:r w:rsidRPr="00C35C67">
        <w:rPr>
          <w:rFonts w:eastAsia="Times New Roman"/>
        </w:rPr>
        <w:t xml:space="preserve">o niekaralności w zakresie przestępstw </w:t>
      </w:r>
      <w:r w:rsidR="006F0B3D" w:rsidRPr="00C35C67">
        <w:rPr>
          <w:rFonts w:eastAsia="Times New Roman"/>
        </w:rPr>
        <w:t xml:space="preserve">określonych w rozdziale XIX i XXV Kodeksu Karnego, </w:t>
      </w:r>
      <w:r w:rsidR="00FD7134" w:rsidRPr="00C35C67">
        <w:rPr>
          <w:rFonts w:eastAsia="Times New Roman"/>
        </w:rPr>
        <w:t>w art. 189a i art. 207 Kodeksu K</w:t>
      </w:r>
      <w:r w:rsidR="006F0B3D" w:rsidRPr="00C35C67">
        <w:rPr>
          <w:rFonts w:eastAsia="Times New Roman"/>
        </w:rPr>
        <w:t xml:space="preserve">arnego oraz w ustawie z dnia 29 lipca 2005 r. o </w:t>
      </w:r>
      <w:r w:rsidR="006F0B3D" w:rsidRPr="00850D52">
        <w:rPr>
          <w:rFonts w:eastAsia="Times New Roman"/>
        </w:rPr>
        <w:t xml:space="preserve">przeciwdziałaniu narkomanii lub za odpowiadające tym przestępstwom czyny zabronione określone w przepisach prawa obcego. </w:t>
      </w:r>
    </w:p>
    <w:p w14:paraId="799B0F21" w14:textId="625DBC55" w:rsidR="00D748F4" w:rsidRPr="00850D52" w:rsidRDefault="006F0B3D" w:rsidP="00850D52">
      <w:pPr>
        <w:pStyle w:val="Akapitzlist"/>
        <w:numPr>
          <w:ilvl w:val="0"/>
          <w:numId w:val="16"/>
        </w:numPr>
        <w:spacing w:line="360" w:lineRule="auto"/>
        <w:jc w:val="both"/>
        <w:divId w:val="1223902071"/>
        <w:rPr>
          <w:rFonts w:eastAsia="Times New Roman"/>
        </w:rPr>
      </w:pPr>
      <w:r w:rsidRPr="00850D52">
        <w:rPr>
          <w:rFonts w:eastAsia="Times New Roman"/>
        </w:rPr>
        <w:t xml:space="preserve">W przypadku kandydata posiadającego obywatelstwo inne niż polskie </w:t>
      </w:r>
      <w:r w:rsidR="00D90E4D" w:rsidRPr="00850D52">
        <w:rPr>
          <w:rFonts w:eastAsia="Times New Roman"/>
        </w:rPr>
        <w:t>zobowiązuje</w:t>
      </w:r>
      <w:r w:rsidR="003401A7" w:rsidRPr="00850D52">
        <w:rPr>
          <w:rFonts w:eastAsia="Times New Roman"/>
        </w:rPr>
        <w:t xml:space="preserve"> się</w:t>
      </w:r>
      <w:r w:rsidR="00D90E4D" w:rsidRPr="00850D52">
        <w:rPr>
          <w:rFonts w:eastAsia="Times New Roman"/>
        </w:rPr>
        <w:t xml:space="preserve"> go do </w:t>
      </w:r>
      <w:r w:rsidR="003401A7" w:rsidRPr="00850D52">
        <w:rPr>
          <w:rFonts w:eastAsia="Times New Roman"/>
        </w:rPr>
        <w:t>przedłożenia</w:t>
      </w:r>
      <w:r w:rsidR="001B55E2" w:rsidRPr="00850D52">
        <w:rPr>
          <w:rFonts w:eastAsia="Times New Roman"/>
        </w:rPr>
        <w:t xml:space="preserve"> informacji </w:t>
      </w:r>
      <w:r w:rsidR="007F08DB" w:rsidRPr="00850D52">
        <w:rPr>
          <w:rFonts w:eastAsia="Times New Roman"/>
        </w:rPr>
        <w:t xml:space="preserve">z rejestru karnego </w:t>
      </w:r>
      <w:r w:rsidR="00D90E4D" w:rsidRPr="00850D52">
        <w:rPr>
          <w:rFonts w:eastAsia="Times New Roman"/>
        </w:rPr>
        <w:t xml:space="preserve">tegoż </w:t>
      </w:r>
      <w:r w:rsidR="003401A7" w:rsidRPr="00850D52">
        <w:rPr>
          <w:rFonts w:eastAsia="Times New Roman"/>
        </w:rPr>
        <w:t>państwa uzyskiwanej</w:t>
      </w:r>
      <w:r w:rsidR="007F08DB" w:rsidRPr="00850D52">
        <w:rPr>
          <w:rFonts w:eastAsia="Times New Roman"/>
        </w:rPr>
        <w:t xml:space="preserve"> do celów działalności zawodowej lub wolontariackiej związanej z konta</w:t>
      </w:r>
      <w:r w:rsidR="003401A7" w:rsidRPr="00850D52">
        <w:rPr>
          <w:rFonts w:eastAsia="Times New Roman"/>
        </w:rPr>
        <w:t>ktami z dziećmi, bądź informacje</w:t>
      </w:r>
      <w:r w:rsidR="007F08DB" w:rsidRPr="00850D52">
        <w:rPr>
          <w:rFonts w:eastAsia="Times New Roman"/>
        </w:rPr>
        <w:t xml:space="preserve"> z rejestru karnego, jeżeli prawo tego państwa nie przewiduje wyda</w:t>
      </w:r>
      <w:r w:rsidR="00850D52" w:rsidRPr="00850D52">
        <w:rPr>
          <w:rFonts w:eastAsia="Times New Roman"/>
        </w:rPr>
        <w:t>wania informacji dla w/w celów.</w:t>
      </w:r>
    </w:p>
    <w:p w14:paraId="7959782E" w14:textId="346033DF" w:rsidR="00D748F4" w:rsidRPr="00850D52" w:rsidRDefault="003401A7" w:rsidP="00850D52">
      <w:pPr>
        <w:pStyle w:val="Akapitzlist"/>
        <w:numPr>
          <w:ilvl w:val="0"/>
          <w:numId w:val="16"/>
        </w:numPr>
        <w:spacing w:line="360" w:lineRule="auto"/>
        <w:jc w:val="both"/>
        <w:divId w:val="1223902071"/>
        <w:rPr>
          <w:rFonts w:eastAsia="Times New Roman"/>
        </w:rPr>
      </w:pPr>
      <w:r w:rsidRPr="00850D52">
        <w:rPr>
          <w:rFonts w:eastAsia="Times New Roman"/>
        </w:rPr>
        <w:t>Osoba nie</w:t>
      </w:r>
      <w:r w:rsidR="001B55E2" w:rsidRPr="00850D52">
        <w:rPr>
          <w:rFonts w:eastAsia="Times New Roman"/>
        </w:rPr>
        <w:t>posiadająca obywatelstwa polskiego składa także oświadczenie</w:t>
      </w:r>
      <w:r w:rsidR="007F08DB" w:rsidRPr="00850D52">
        <w:rPr>
          <w:rFonts w:eastAsia="Times New Roman"/>
        </w:rPr>
        <w:t xml:space="preserve"> </w:t>
      </w:r>
      <w:r w:rsidR="00850D52" w:rsidRPr="00850D52">
        <w:rPr>
          <w:rFonts w:eastAsia="Times New Roman"/>
        </w:rPr>
        <w:br/>
      </w:r>
      <w:r w:rsidR="007F08DB" w:rsidRPr="00850D52">
        <w:rPr>
          <w:rFonts w:eastAsia="Times New Roman"/>
        </w:rPr>
        <w:t>o państwie/ach zamieszkiwania w ciągu ostatnich 20 lat, innych niż Rzeczypospolita Polska, złożone pod rygorem</w:t>
      </w:r>
      <w:r w:rsidR="00D748F4" w:rsidRPr="00850D52">
        <w:rPr>
          <w:rFonts w:eastAsia="Times New Roman"/>
        </w:rPr>
        <w:t xml:space="preserve"> odpowiedzialności karnej. </w:t>
      </w:r>
    </w:p>
    <w:p w14:paraId="5940B423" w14:textId="3DEF7BAC" w:rsidR="00D748F4" w:rsidRPr="00850D52" w:rsidRDefault="007F08DB" w:rsidP="00850D52">
      <w:pPr>
        <w:pStyle w:val="Akapitzlist"/>
        <w:numPr>
          <w:ilvl w:val="0"/>
          <w:numId w:val="16"/>
        </w:numPr>
        <w:spacing w:line="360" w:lineRule="auto"/>
        <w:jc w:val="both"/>
        <w:divId w:val="1223902071"/>
        <w:rPr>
          <w:rFonts w:eastAsia="Times New Roman"/>
        </w:rPr>
      </w:pPr>
      <w:r w:rsidRPr="00850D52">
        <w:rPr>
          <w:rFonts w:eastAsia="Times New Roman"/>
        </w:rPr>
        <w:lastRenderedPageBreak/>
        <w:t>Jeżeli prawo państwa, z którego ma być przedłożona informacja o niekaralności</w:t>
      </w:r>
      <w:r w:rsidR="003401A7" w:rsidRPr="00850D52">
        <w:rPr>
          <w:rFonts w:eastAsia="Times New Roman"/>
        </w:rPr>
        <w:t>,</w:t>
      </w:r>
      <w:r w:rsidRPr="00850D52">
        <w:rPr>
          <w:rFonts w:eastAsia="Times New Roman"/>
        </w:rPr>
        <w:t xml:space="preserve">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</w:t>
      </w:r>
      <w:r w:rsidR="00850D52">
        <w:rPr>
          <w:rFonts w:eastAsia="Times New Roman"/>
        </w:rPr>
        <w:br/>
      </w:r>
      <w:r w:rsidRPr="00850D52">
        <w:rPr>
          <w:rFonts w:eastAsia="Times New Roman"/>
        </w:rPr>
        <w:t>i XXV Kodeksu karnego, w art. 189a i art. 207 Kodeksu karnego oraz w ustawie z dnia 29 lipca 2005 r. o przeciwdziałaniu narkomanii oraz nie wydano wobec niej innego orzeczenia, w którym stwierdzono, iż dopuściła</w:t>
      </w:r>
      <w:r w:rsidR="003401A7" w:rsidRPr="00850D52">
        <w:rPr>
          <w:rFonts w:eastAsia="Times New Roman"/>
        </w:rPr>
        <w:t xml:space="preserve"> się takich czynów zabronionych</w:t>
      </w:r>
      <w:r w:rsidRPr="00850D52">
        <w:rPr>
          <w:rFonts w:eastAsia="Times New Roman"/>
        </w:rPr>
        <w:t xml:space="preserve"> oraz</w:t>
      </w:r>
      <w:r w:rsidR="003401A7" w:rsidRPr="00850D52">
        <w:rPr>
          <w:rFonts w:eastAsia="Times New Roman"/>
        </w:rPr>
        <w:t>,</w:t>
      </w:r>
      <w:r w:rsidRPr="00850D52">
        <w:rPr>
          <w:rFonts w:eastAsia="Times New Roman"/>
        </w:rPr>
        <w:t xml:space="preserve">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świadczeniem porad psychologicznych, rozwojem duchowym, uprawianiem sportu lub realizacją innych zainteresowań przez małoletni</w:t>
      </w:r>
      <w:r w:rsidR="00D748F4" w:rsidRPr="00850D52">
        <w:rPr>
          <w:rFonts w:eastAsia="Times New Roman"/>
        </w:rPr>
        <w:t xml:space="preserve">ch, lub z opieką nad nimi. </w:t>
      </w:r>
    </w:p>
    <w:p w14:paraId="33085551" w14:textId="0505638F" w:rsidR="00850D52" w:rsidRDefault="007F08DB" w:rsidP="00850D52">
      <w:pPr>
        <w:pStyle w:val="Akapitzlist"/>
        <w:numPr>
          <w:ilvl w:val="0"/>
          <w:numId w:val="16"/>
        </w:numPr>
        <w:spacing w:line="360" w:lineRule="auto"/>
        <w:jc w:val="both"/>
        <w:divId w:val="1223902071"/>
        <w:rPr>
          <w:rFonts w:eastAsia="Times New Roman"/>
        </w:rPr>
      </w:pPr>
      <w:r w:rsidRPr="00850D52">
        <w:rPr>
          <w:rFonts w:eastAsia="Times New Roman"/>
        </w:rPr>
        <w:t xml:space="preserve">Pod oświadczeniami składanymi pod rygorem odpowiedzialności karnej składa się oświadczenie o następującej treści: Jestem świadomy/a odpowiedzialności karnej za złożenie fałszywego oświadczenia. Oświadczenie to zastępuje pouczenie organu </w:t>
      </w:r>
      <w:r w:rsidR="00850D52">
        <w:rPr>
          <w:rFonts w:eastAsia="Times New Roman"/>
        </w:rPr>
        <w:br/>
      </w:r>
      <w:r w:rsidRPr="00850D52">
        <w:rPr>
          <w:rFonts w:eastAsia="Times New Roman"/>
        </w:rPr>
        <w:t>o odpowiedzialności karnej za złoż</w:t>
      </w:r>
      <w:r w:rsidR="00101FAF" w:rsidRPr="00850D52">
        <w:rPr>
          <w:rFonts w:eastAsia="Times New Roman"/>
        </w:rPr>
        <w:t xml:space="preserve">enie fałszywego oświadczenia. </w:t>
      </w:r>
    </w:p>
    <w:p w14:paraId="286AAAF2" w14:textId="3C4A2F4D" w:rsidR="00543F46" w:rsidRPr="00850D52" w:rsidRDefault="00DF7416" w:rsidP="00850D52">
      <w:pPr>
        <w:pStyle w:val="Akapitzlist"/>
        <w:numPr>
          <w:ilvl w:val="0"/>
          <w:numId w:val="16"/>
        </w:numPr>
        <w:spacing w:line="360" w:lineRule="auto"/>
        <w:jc w:val="both"/>
        <w:divId w:val="1223902071"/>
        <w:rPr>
          <w:rFonts w:eastAsia="Times New Roman"/>
        </w:rPr>
      </w:pPr>
      <w:r w:rsidRPr="00850D52">
        <w:rPr>
          <w:rFonts w:eastAsia="Times New Roman"/>
        </w:rPr>
        <w:t xml:space="preserve">Każdy nowo przyjęty pracownik (w tym stażysta, osoba odbywająca praktyki </w:t>
      </w:r>
      <w:r w:rsidR="00850D52">
        <w:rPr>
          <w:rFonts w:eastAsia="Times New Roman"/>
        </w:rPr>
        <w:br/>
      </w:r>
      <w:r w:rsidRPr="00850D52">
        <w:rPr>
          <w:rFonts w:eastAsia="Times New Roman"/>
        </w:rPr>
        <w:t>i wolontariusz) zapoznaje się z zapisami Pol</w:t>
      </w:r>
      <w:r w:rsidR="003401A7" w:rsidRPr="00850D52">
        <w:rPr>
          <w:rFonts w:eastAsia="Times New Roman"/>
        </w:rPr>
        <w:t>ityki Ochrony Dzieci, Statutem S</w:t>
      </w:r>
      <w:r w:rsidRPr="00850D52">
        <w:rPr>
          <w:rFonts w:eastAsia="Times New Roman"/>
        </w:rPr>
        <w:t>zkoły</w:t>
      </w:r>
      <w:r w:rsidR="005C7FD7" w:rsidRPr="00850D52">
        <w:rPr>
          <w:rFonts w:eastAsia="Times New Roman"/>
        </w:rPr>
        <w:t>, P</w:t>
      </w:r>
      <w:r w:rsidR="00D90E4D" w:rsidRPr="00850D52">
        <w:rPr>
          <w:rFonts w:eastAsia="Times New Roman"/>
        </w:rPr>
        <w:t>rocedur</w:t>
      </w:r>
      <w:r w:rsidR="005C7FD7" w:rsidRPr="00850D52">
        <w:rPr>
          <w:rFonts w:eastAsia="Times New Roman"/>
        </w:rPr>
        <w:t>ami bezpieczeństwa.</w:t>
      </w:r>
      <w:r w:rsidRPr="00850D52">
        <w:rPr>
          <w:rFonts w:eastAsia="Times New Roman"/>
        </w:rPr>
        <w:t xml:space="preserve"> Zapoznanie się z wymienionymi powyżej zasadami potwierdza podpis pracownika pod oświadczeniem. </w:t>
      </w:r>
    </w:p>
    <w:p w14:paraId="4D0C9B94" w14:textId="77777777" w:rsidR="00154049" w:rsidRDefault="007F08DB" w:rsidP="00154049">
      <w:pPr>
        <w:pStyle w:val="Akapitzlist"/>
        <w:divId w:val="1223902071"/>
        <w:rPr>
          <w:rFonts w:eastAsia="Times New Roman"/>
          <w:color w:val="323232"/>
        </w:rPr>
      </w:pPr>
      <w:r w:rsidRPr="00C35C67">
        <w:rPr>
          <w:rFonts w:eastAsia="Times New Roman"/>
          <w:b/>
          <w:color w:val="323232"/>
        </w:rPr>
        <w:br/>
        <w:t>OŚWIADCZENIE O NIEKARALNOŚCI</w:t>
      </w:r>
      <w:r w:rsidRPr="00C35C67">
        <w:rPr>
          <w:rFonts w:eastAsia="Times New Roman"/>
          <w:color w:val="323232"/>
        </w:rPr>
        <w:br/>
        <w:t>...........................................</w:t>
      </w:r>
      <w:r w:rsidR="00154049">
        <w:rPr>
          <w:rFonts w:eastAsia="Times New Roman"/>
          <w:color w:val="323232"/>
        </w:rPr>
        <w:t xml:space="preserve">.............................. </w:t>
      </w:r>
    </w:p>
    <w:p w14:paraId="223BDF23" w14:textId="77B95301" w:rsidR="00850D52" w:rsidRPr="00154049" w:rsidRDefault="007F08DB" w:rsidP="00154049">
      <w:pPr>
        <w:pStyle w:val="Akapitzlist"/>
        <w:divId w:val="1223902071"/>
        <w:rPr>
          <w:rFonts w:eastAsia="Times New Roman"/>
          <w:color w:val="323232"/>
        </w:rPr>
      </w:pPr>
      <w:r w:rsidRPr="00C35C67">
        <w:rPr>
          <w:rFonts w:eastAsia="Times New Roman"/>
          <w:color w:val="323232"/>
        </w:rPr>
        <w:t>miejsce i data</w:t>
      </w:r>
      <w:r w:rsidR="00154049">
        <w:rPr>
          <w:rFonts w:eastAsia="Times New Roman"/>
          <w:color w:val="323232"/>
        </w:rPr>
        <w:t xml:space="preserve"> </w:t>
      </w:r>
      <w:r w:rsidR="00154049" w:rsidRPr="00154049">
        <w:rPr>
          <w:rFonts w:eastAsia="Times New Roman"/>
          <w:color w:val="323232"/>
        </w:rPr>
        <w:br/>
        <w:t>Ja,</w:t>
      </w:r>
      <w:r w:rsidRPr="00154049">
        <w:rPr>
          <w:rFonts w:eastAsia="Times New Roman"/>
          <w:color w:val="323232"/>
        </w:rPr>
        <w:t>...................................................................................................................</w:t>
      </w:r>
      <w:r w:rsidR="00850D52" w:rsidRPr="00154049">
        <w:rPr>
          <w:rFonts w:eastAsia="Times New Roman"/>
          <w:color w:val="323232"/>
        </w:rPr>
        <w:t xml:space="preserve"> </w:t>
      </w:r>
      <w:r w:rsidRPr="00154049">
        <w:rPr>
          <w:rFonts w:eastAsia="Times New Roman"/>
          <w:color w:val="323232"/>
        </w:rPr>
        <w:br/>
        <w:t>nr PESEL ....................................................../nr paszportu ....................</w:t>
      </w:r>
      <w:r w:rsidR="00850D52" w:rsidRPr="00154049">
        <w:rPr>
          <w:rFonts w:eastAsia="Times New Roman"/>
          <w:color w:val="323232"/>
        </w:rPr>
        <w:t>.........................</w:t>
      </w:r>
      <w:r w:rsidRPr="00154049">
        <w:rPr>
          <w:rFonts w:eastAsia="Times New Roman"/>
          <w:color w:val="323232"/>
        </w:rPr>
        <w:br/>
      </w:r>
      <w:r w:rsidRPr="00154049">
        <w:rPr>
          <w:rFonts w:eastAsia="Times New Roman"/>
        </w:rPr>
        <w:t xml:space="preserve">oświadczam, że w państwie ……………………. nie jest prowadzony rejestr karny/ nie wydaje się informacji z rejestru karnego. Oświadczam, że nie byłam/em prawomocnie skazana/y w państwie .................... za czyny zabronione odpowiadające przestępstwom określonym w rozdziale XIX i XXV Kodeksu karnego, w art. 189a </w:t>
      </w:r>
      <w:r w:rsidR="00850D52" w:rsidRPr="00154049">
        <w:rPr>
          <w:rFonts w:eastAsia="Times New Roman"/>
        </w:rPr>
        <w:br/>
      </w:r>
      <w:r w:rsidRPr="00154049">
        <w:rPr>
          <w:rFonts w:eastAsia="Times New Roman"/>
        </w:rPr>
        <w:t xml:space="preserve">i art. 207 Kodeksu karnego oraz w ustawie z dnia 29 lipca 2005 r. o przeciwdziałaniu narkomanii oraz nie wydano wobec mnie innego orzeczenia, w którym stwierdzono, </w:t>
      </w:r>
      <w:r w:rsidR="00850D52" w:rsidRPr="00154049">
        <w:rPr>
          <w:rFonts w:eastAsia="Times New Roman"/>
        </w:rPr>
        <w:br/>
      </w:r>
      <w:r w:rsidRPr="00154049">
        <w:rPr>
          <w:rFonts w:eastAsia="Times New Roman"/>
        </w:rPr>
        <w:t xml:space="preserve">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</w:t>
      </w:r>
      <w:r w:rsidR="00850D52" w:rsidRPr="00154049">
        <w:rPr>
          <w:rFonts w:eastAsia="Times New Roman"/>
        </w:rPr>
        <w:br/>
      </w:r>
      <w:r w:rsidRPr="00154049">
        <w:rPr>
          <w:rFonts w:eastAsia="Times New Roman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14:paraId="13FB9296" w14:textId="0136A60A" w:rsidR="00D92F5B" w:rsidRPr="00850D52" w:rsidRDefault="007F08DB" w:rsidP="00154049">
      <w:pPr>
        <w:pStyle w:val="Akapitzlist"/>
        <w:jc w:val="both"/>
        <w:divId w:val="1223902071"/>
        <w:rPr>
          <w:rFonts w:eastAsia="Times New Roman"/>
        </w:rPr>
      </w:pPr>
      <w:r w:rsidRPr="00850D52">
        <w:rPr>
          <w:rFonts w:eastAsia="Times New Roman"/>
        </w:rPr>
        <w:lastRenderedPageBreak/>
        <w:t>Jestem świadomy/a odpowiedzialności karnej za złożenie fałszywego oświadczenia.</w:t>
      </w:r>
      <w:r w:rsidR="00850D52" w:rsidRPr="00850D52">
        <w:rPr>
          <w:rFonts w:eastAsia="Times New Roman"/>
        </w:rPr>
        <w:t xml:space="preserve"> </w:t>
      </w:r>
      <w:r w:rsidR="00850D52" w:rsidRPr="00850D52">
        <w:rPr>
          <w:rFonts w:eastAsia="Times New Roman"/>
        </w:rPr>
        <w:br/>
      </w:r>
      <w:r w:rsidRPr="00850D52">
        <w:rPr>
          <w:rFonts w:eastAsia="Times New Roman"/>
        </w:rPr>
        <w:br/>
        <w:t>............................................</w:t>
      </w:r>
      <w:r w:rsidR="00850D52" w:rsidRPr="00850D52">
        <w:rPr>
          <w:rFonts w:eastAsia="Times New Roman"/>
        </w:rPr>
        <w:t xml:space="preserve">.............................. </w:t>
      </w:r>
      <w:r w:rsidRPr="00850D52">
        <w:rPr>
          <w:rFonts w:eastAsia="Times New Roman"/>
        </w:rPr>
        <w:br/>
        <w:t xml:space="preserve">Podpis </w:t>
      </w:r>
      <w:r w:rsidRPr="00850D52">
        <w:rPr>
          <w:rFonts w:eastAsia="Times New Roman"/>
        </w:rPr>
        <w:br/>
      </w:r>
      <w:r w:rsidRPr="00850D52">
        <w:rPr>
          <w:rFonts w:eastAsia="Times New Roman"/>
        </w:rPr>
        <w:br/>
        <w:t xml:space="preserve">………………, dnia……………. r. </w:t>
      </w:r>
    </w:p>
    <w:p w14:paraId="61A7C68A" w14:textId="1BB25031" w:rsidR="00850D52" w:rsidRPr="00154049" w:rsidRDefault="007F08DB" w:rsidP="00F14B91">
      <w:pPr>
        <w:divId w:val="1223902071"/>
        <w:rPr>
          <w:rFonts w:eastAsia="Times New Roman"/>
        </w:rPr>
      </w:pPr>
      <w:r w:rsidRPr="00154049">
        <w:rPr>
          <w:rFonts w:eastAsia="Times New Roman"/>
          <w:b/>
          <w:color w:val="323232"/>
        </w:rPr>
        <w:br/>
      </w:r>
      <w:r w:rsidRPr="00154049">
        <w:rPr>
          <w:rFonts w:eastAsia="Times New Roman"/>
          <w:b/>
        </w:rPr>
        <w:t>OŚWIADCZENIE O KRAJACH ZAMIESZKANIA</w:t>
      </w:r>
      <w:r w:rsidRPr="00154049">
        <w:rPr>
          <w:rFonts w:eastAsia="Times New Roman"/>
        </w:rPr>
        <w:t xml:space="preserve"> </w:t>
      </w:r>
      <w:r w:rsidRPr="00154049">
        <w:rPr>
          <w:rFonts w:eastAsia="Times New Roman"/>
        </w:rPr>
        <w:br/>
      </w:r>
      <w:r w:rsidRPr="00154049">
        <w:rPr>
          <w:rFonts w:eastAsia="Times New Roman"/>
        </w:rPr>
        <w:br/>
        <w:t>Oświadczam, że w okresie ostatnich 20 lat zamieszkałem/am w następujących państwach, innych niż Rzeczypospolita Pols</w:t>
      </w:r>
      <w:r w:rsidR="00850D52" w:rsidRPr="00154049">
        <w:rPr>
          <w:rFonts w:eastAsia="Times New Roman"/>
        </w:rPr>
        <w:t xml:space="preserve">ka i państwo obywatelstwa: </w:t>
      </w:r>
      <w:r w:rsidR="00850D52" w:rsidRPr="00154049">
        <w:rPr>
          <w:rFonts w:eastAsia="Times New Roman"/>
        </w:rPr>
        <w:br/>
      </w:r>
      <w:r w:rsidR="00850D52" w:rsidRPr="00154049">
        <w:rPr>
          <w:rFonts w:eastAsia="Times New Roman"/>
        </w:rPr>
        <w:br/>
        <w:t xml:space="preserve">1.… </w:t>
      </w:r>
      <w:r w:rsidR="00850D52" w:rsidRPr="00154049">
        <w:rPr>
          <w:rFonts w:eastAsia="Times New Roman"/>
        </w:rPr>
        <w:br/>
      </w:r>
      <w:r w:rsidR="00850D52" w:rsidRPr="00154049">
        <w:rPr>
          <w:rFonts w:eastAsia="Times New Roman"/>
        </w:rPr>
        <w:br/>
        <w:t xml:space="preserve">2.…. </w:t>
      </w:r>
      <w:r w:rsidR="00850D52" w:rsidRPr="00154049">
        <w:rPr>
          <w:rFonts w:eastAsia="Times New Roman"/>
        </w:rPr>
        <w:br/>
      </w:r>
      <w:r w:rsidR="00850D52" w:rsidRPr="00154049">
        <w:rPr>
          <w:rFonts w:eastAsia="Times New Roman"/>
        </w:rPr>
        <w:br/>
        <w:t>o</w:t>
      </w:r>
      <w:r w:rsidRPr="00154049">
        <w:rPr>
          <w:rFonts w:eastAsia="Times New Roman"/>
        </w:rPr>
        <w:t xml:space="preserve">raz jednocześnie przedkładam informację z rejestrów karnych tych państw uzyskiwaną do celów działalności zawodowej lub wolontariackiej związanej </w:t>
      </w:r>
      <w:r w:rsidR="00850D52" w:rsidRPr="00154049">
        <w:rPr>
          <w:rFonts w:eastAsia="Times New Roman"/>
        </w:rPr>
        <w:br/>
      </w:r>
      <w:r w:rsidRPr="00154049">
        <w:rPr>
          <w:rFonts w:eastAsia="Times New Roman"/>
        </w:rPr>
        <w:t xml:space="preserve">z kontaktami z dziećmi/ informację z rejestrów karnych. </w:t>
      </w:r>
      <w:r w:rsidRPr="00154049">
        <w:rPr>
          <w:rFonts w:eastAsia="Times New Roman"/>
        </w:rPr>
        <w:br/>
      </w:r>
      <w:r w:rsidRPr="00154049">
        <w:rPr>
          <w:rFonts w:eastAsia="Times New Roman"/>
        </w:rPr>
        <w:br/>
        <w:t>Jestem świadomy/a odpowiedzialności karnej za złożenie fałszywego oświadczenia.</w:t>
      </w:r>
      <w:r w:rsidR="00850D52" w:rsidRPr="00154049">
        <w:rPr>
          <w:rFonts w:eastAsia="Times New Roman"/>
        </w:rPr>
        <w:t xml:space="preserve"> </w:t>
      </w:r>
    </w:p>
    <w:p w14:paraId="161EE40D" w14:textId="7C78943D" w:rsidR="00543F46" w:rsidRPr="00C35C67" w:rsidRDefault="007F08DB" w:rsidP="00F14B91">
      <w:pPr>
        <w:pStyle w:val="Akapitzlist"/>
        <w:divId w:val="1223902071"/>
        <w:rPr>
          <w:rFonts w:eastAsia="Times New Roman"/>
          <w:b/>
          <w:color w:val="323232"/>
        </w:rPr>
      </w:pPr>
      <w:r w:rsidRPr="00850D52">
        <w:rPr>
          <w:rFonts w:eastAsia="Times New Roman"/>
        </w:rPr>
        <w:br/>
        <w:t xml:space="preserve">.......................................................................... </w:t>
      </w:r>
      <w:r w:rsidRPr="00850D52">
        <w:rPr>
          <w:rFonts w:eastAsia="Times New Roman"/>
        </w:rPr>
        <w:br/>
        <w:t xml:space="preserve">Podpis </w:t>
      </w:r>
      <w:r w:rsidRPr="00850D52">
        <w:rPr>
          <w:rFonts w:eastAsia="Times New Roman"/>
        </w:rPr>
        <w:br/>
      </w:r>
      <w:r w:rsidRPr="00850D52">
        <w:rPr>
          <w:rFonts w:eastAsia="Times New Roman"/>
        </w:rPr>
        <w:br/>
        <w:t>.................., dnia................ r.</w:t>
      </w:r>
      <w:r w:rsidRPr="00850D52">
        <w:rPr>
          <w:rFonts w:eastAsia="Times New Roman"/>
        </w:rPr>
        <w:br/>
      </w:r>
      <w:r w:rsidRPr="00C35C67">
        <w:rPr>
          <w:rFonts w:eastAsia="Times New Roman"/>
          <w:color w:val="323232"/>
        </w:rPr>
        <w:br/>
      </w:r>
    </w:p>
    <w:p w14:paraId="64328D1D" w14:textId="77777777" w:rsidR="00543F46" w:rsidRPr="00C35C67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025C6E13" w14:textId="77777777" w:rsidR="00543F46" w:rsidRPr="00C35C67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2EF78EE4" w14:textId="77777777" w:rsidR="00543F46" w:rsidRPr="00C35C67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6A319F50" w14:textId="77777777" w:rsidR="00543F46" w:rsidRPr="00C35C67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0CB9B2C8" w14:textId="77777777" w:rsidR="00543F46" w:rsidRPr="00C35C67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4B0C59A7" w14:textId="77777777" w:rsidR="00543F46" w:rsidRPr="00C35C67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33D841F2" w14:textId="77777777" w:rsidR="00543F46" w:rsidRPr="00C35C67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0A66B86F" w14:textId="77777777" w:rsidR="00543F46" w:rsidRPr="00C35C67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21BE33CC" w14:textId="77777777" w:rsidR="00543F46" w:rsidRPr="00C35C67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1BFA9092" w14:textId="77777777" w:rsidR="00543F46" w:rsidRDefault="00543F46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68681E5A" w14:textId="77777777" w:rsidR="00850D52" w:rsidRDefault="00850D52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6E2224FC" w14:textId="77777777" w:rsidR="00F14B91" w:rsidRDefault="00F14B91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2EF1D0DB" w14:textId="77777777" w:rsidR="00F14B91" w:rsidRDefault="00F14B91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6722BD25" w14:textId="77777777" w:rsidR="00F14B91" w:rsidRPr="00C35C67" w:rsidRDefault="00F14B91" w:rsidP="00C35C67">
      <w:pPr>
        <w:pStyle w:val="Akapitzlist"/>
        <w:spacing w:line="360" w:lineRule="auto"/>
        <w:jc w:val="both"/>
        <w:divId w:val="1223902071"/>
        <w:rPr>
          <w:rFonts w:eastAsia="Times New Roman"/>
          <w:b/>
        </w:rPr>
      </w:pPr>
    </w:p>
    <w:p w14:paraId="0AB1B5B2" w14:textId="77777777" w:rsidR="00543F46" w:rsidRPr="00C35C67" w:rsidRDefault="00543F46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1F177F8A" w14:textId="77777777" w:rsidR="00D92F5B" w:rsidRPr="00C35C67" w:rsidRDefault="00D92F5B" w:rsidP="00C35C67">
      <w:pPr>
        <w:spacing w:line="360" w:lineRule="auto"/>
        <w:jc w:val="both"/>
        <w:rPr>
          <w:rFonts w:eastAsia="Times New Roman"/>
          <w:b/>
          <w:bCs/>
        </w:rPr>
      </w:pPr>
    </w:p>
    <w:p w14:paraId="4E6EDA8B" w14:textId="510EF53F" w:rsidR="0052642E" w:rsidRPr="00850D52" w:rsidRDefault="00F14B91" w:rsidP="00850D52">
      <w:pPr>
        <w:spacing w:line="360" w:lineRule="auto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lastRenderedPageBreak/>
        <w:t>ZAŁĄCZNIK NR 3</w:t>
      </w:r>
    </w:p>
    <w:p w14:paraId="45E3553E" w14:textId="77777777" w:rsidR="00F14B91" w:rsidRDefault="00F14B91" w:rsidP="00C35C67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</w:p>
    <w:p w14:paraId="52DA8539" w14:textId="30E6180D" w:rsidR="0052642E" w:rsidRPr="00850D52" w:rsidRDefault="0052642E" w:rsidP="00C35C67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 w:rsidRPr="00850D52">
        <w:rPr>
          <w:rFonts w:eastAsia="Times New Roman"/>
          <w:b/>
          <w:bCs/>
          <w:sz w:val="28"/>
          <w:szCs w:val="28"/>
        </w:rPr>
        <w:t>KARTA INTERWENCJI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2966" w:rsidRPr="00C35C67" w14:paraId="2367CF00" w14:textId="77777777" w:rsidTr="0079763D">
        <w:tc>
          <w:tcPr>
            <w:tcW w:w="9062" w:type="dxa"/>
            <w:gridSpan w:val="3"/>
          </w:tcPr>
          <w:p w14:paraId="21ADCB95" w14:textId="39958158" w:rsidR="0052642E" w:rsidRPr="00C35C67" w:rsidRDefault="0052642E" w:rsidP="00850D52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b/>
                <w:bCs/>
              </w:rPr>
            </w:pPr>
            <w:r w:rsidRPr="00C35C67">
              <w:rPr>
                <w:rFonts w:eastAsia="Times New Roman"/>
                <w:bCs/>
              </w:rPr>
              <w:t>Imię i nazwisko dziecka</w:t>
            </w:r>
          </w:p>
        </w:tc>
      </w:tr>
      <w:tr w:rsidR="008A2966" w:rsidRPr="00C35C67" w14:paraId="58340991" w14:textId="77777777" w:rsidTr="0079763D">
        <w:tc>
          <w:tcPr>
            <w:tcW w:w="3020" w:type="dxa"/>
          </w:tcPr>
          <w:p w14:paraId="607CEB7F" w14:textId="2D03615E" w:rsidR="0052642E" w:rsidRPr="00C35C67" w:rsidRDefault="0052642E" w:rsidP="00850D52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Przyczyna interwencji (forma krzywdzenia)</w:t>
            </w:r>
          </w:p>
        </w:tc>
        <w:tc>
          <w:tcPr>
            <w:tcW w:w="6042" w:type="dxa"/>
            <w:gridSpan w:val="2"/>
          </w:tcPr>
          <w:p w14:paraId="01814B57" w14:textId="77777777" w:rsidR="0052642E" w:rsidRPr="00C35C67" w:rsidRDefault="0052642E" w:rsidP="00850D52">
            <w:pPr>
              <w:rPr>
                <w:rFonts w:eastAsia="Times New Roman"/>
                <w:b/>
                <w:bCs/>
              </w:rPr>
            </w:pPr>
          </w:p>
        </w:tc>
      </w:tr>
      <w:tr w:rsidR="008A2966" w:rsidRPr="00C35C67" w14:paraId="237E469C" w14:textId="77777777" w:rsidTr="0079763D">
        <w:tc>
          <w:tcPr>
            <w:tcW w:w="3020" w:type="dxa"/>
          </w:tcPr>
          <w:p w14:paraId="5F5FEC06" w14:textId="30ACD343" w:rsidR="0052642E" w:rsidRPr="00C35C67" w:rsidRDefault="0052642E" w:rsidP="00850D52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Osoba zawiadamiająca o podejrzeniu krzywdzenia</w:t>
            </w:r>
          </w:p>
        </w:tc>
        <w:tc>
          <w:tcPr>
            <w:tcW w:w="6042" w:type="dxa"/>
            <w:gridSpan w:val="2"/>
          </w:tcPr>
          <w:p w14:paraId="40D0C0B9" w14:textId="77777777" w:rsidR="0052642E" w:rsidRPr="00C35C67" w:rsidRDefault="0052642E" w:rsidP="00850D52">
            <w:pPr>
              <w:rPr>
                <w:rFonts w:eastAsia="Times New Roman"/>
                <w:b/>
                <w:bCs/>
              </w:rPr>
            </w:pPr>
          </w:p>
        </w:tc>
      </w:tr>
      <w:tr w:rsidR="008A2966" w:rsidRPr="00C35C67" w14:paraId="2914483E" w14:textId="77777777" w:rsidTr="0052642E">
        <w:trPr>
          <w:trHeight w:val="354"/>
        </w:trPr>
        <w:tc>
          <w:tcPr>
            <w:tcW w:w="3020" w:type="dxa"/>
            <w:vMerge w:val="restart"/>
          </w:tcPr>
          <w:p w14:paraId="3E679A80" w14:textId="201EB356" w:rsidR="008313B8" w:rsidRPr="00C35C67" w:rsidRDefault="008313B8" w:rsidP="00850D52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Opis działań podjętych przez pedagoga/psychologa</w:t>
            </w:r>
          </w:p>
        </w:tc>
        <w:tc>
          <w:tcPr>
            <w:tcW w:w="3021" w:type="dxa"/>
          </w:tcPr>
          <w:p w14:paraId="279EF373" w14:textId="6F06E472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  <w:r w:rsidRPr="00C35C67">
              <w:rPr>
                <w:rFonts w:eastAsia="Times New Roman"/>
                <w:b/>
                <w:bCs/>
              </w:rPr>
              <w:t>Data</w:t>
            </w:r>
          </w:p>
        </w:tc>
        <w:tc>
          <w:tcPr>
            <w:tcW w:w="3021" w:type="dxa"/>
          </w:tcPr>
          <w:p w14:paraId="17EE392E" w14:textId="0C7FE83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  <w:r w:rsidRPr="00C35C67">
              <w:rPr>
                <w:rFonts w:eastAsia="Times New Roman"/>
                <w:b/>
                <w:bCs/>
              </w:rPr>
              <w:t>Działanie</w:t>
            </w:r>
          </w:p>
        </w:tc>
      </w:tr>
      <w:tr w:rsidR="008A2966" w:rsidRPr="00C35C67" w14:paraId="3720AA0A" w14:textId="77777777" w:rsidTr="0052642E">
        <w:trPr>
          <w:trHeight w:val="430"/>
        </w:trPr>
        <w:tc>
          <w:tcPr>
            <w:tcW w:w="3020" w:type="dxa"/>
            <w:vMerge/>
          </w:tcPr>
          <w:p w14:paraId="2307A8F1" w14:textId="77777777" w:rsidR="008313B8" w:rsidRPr="00C35C67" w:rsidRDefault="008313B8" w:rsidP="00850D52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bCs/>
              </w:rPr>
            </w:pPr>
          </w:p>
        </w:tc>
        <w:tc>
          <w:tcPr>
            <w:tcW w:w="3021" w:type="dxa"/>
          </w:tcPr>
          <w:p w14:paraId="77E8FCFD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021" w:type="dxa"/>
          </w:tcPr>
          <w:p w14:paraId="403E7524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</w:tr>
      <w:tr w:rsidR="008A2966" w:rsidRPr="00C35C67" w14:paraId="187F7679" w14:textId="77777777" w:rsidTr="008313B8">
        <w:trPr>
          <w:trHeight w:val="520"/>
        </w:trPr>
        <w:tc>
          <w:tcPr>
            <w:tcW w:w="3020" w:type="dxa"/>
            <w:vMerge/>
          </w:tcPr>
          <w:p w14:paraId="67B4E528" w14:textId="77777777" w:rsidR="008313B8" w:rsidRPr="00C35C67" w:rsidRDefault="008313B8" w:rsidP="00850D52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bCs/>
              </w:rPr>
            </w:pPr>
          </w:p>
        </w:tc>
        <w:tc>
          <w:tcPr>
            <w:tcW w:w="3021" w:type="dxa"/>
          </w:tcPr>
          <w:p w14:paraId="21C817C2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021" w:type="dxa"/>
          </w:tcPr>
          <w:p w14:paraId="14443A5B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</w:tr>
      <w:tr w:rsidR="008A2966" w:rsidRPr="00C35C67" w14:paraId="3F04AC29" w14:textId="77777777" w:rsidTr="008313B8">
        <w:trPr>
          <w:trHeight w:val="496"/>
        </w:trPr>
        <w:tc>
          <w:tcPr>
            <w:tcW w:w="3020" w:type="dxa"/>
            <w:vMerge/>
          </w:tcPr>
          <w:p w14:paraId="204166B5" w14:textId="77777777" w:rsidR="008313B8" w:rsidRPr="00C35C67" w:rsidRDefault="008313B8" w:rsidP="00850D52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bCs/>
              </w:rPr>
            </w:pPr>
          </w:p>
        </w:tc>
        <w:tc>
          <w:tcPr>
            <w:tcW w:w="3021" w:type="dxa"/>
          </w:tcPr>
          <w:p w14:paraId="080DF264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021" w:type="dxa"/>
          </w:tcPr>
          <w:p w14:paraId="1A18A87E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</w:tr>
      <w:tr w:rsidR="008A2966" w:rsidRPr="00C35C67" w14:paraId="292D7258" w14:textId="77777777" w:rsidTr="008313B8">
        <w:trPr>
          <w:trHeight w:val="654"/>
        </w:trPr>
        <w:tc>
          <w:tcPr>
            <w:tcW w:w="3020" w:type="dxa"/>
            <w:vMerge/>
          </w:tcPr>
          <w:p w14:paraId="2B2761AD" w14:textId="77777777" w:rsidR="008313B8" w:rsidRPr="00C35C67" w:rsidRDefault="008313B8" w:rsidP="00850D52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bCs/>
              </w:rPr>
            </w:pPr>
          </w:p>
        </w:tc>
        <w:tc>
          <w:tcPr>
            <w:tcW w:w="3021" w:type="dxa"/>
          </w:tcPr>
          <w:p w14:paraId="20DB063D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021" w:type="dxa"/>
          </w:tcPr>
          <w:p w14:paraId="0D8B0437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</w:tr>
      <w:tr w:rsidR="008A2966" w:rsidRPr="00C35C67" w14:paraId="2B073F5B" w14:textId="77777777" w:rsidTr="008313B8">
        <w:trPr>
          <w:trHeight w:val="557"/>
        </w:trPr>
        <w:tc>
          <w:tcPr>
            <w:tcW w:w="3020" w:type="dxa"/>
            <w:vMerge/>
          </w:tcPr>
          <w:p w14:paraId="5D64DA60" w14:textId="77777777" w:rsidR="008313B8" w:rsidRPr="00C35C67" w:rsidRDefault="008313B8" w:rsidP="00850D52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bCs/>
              </w:rPr>
            </w:pPr>
          </w:p>
        </w:tc>
        <w:tc>
          <w:tcPr>
            <w:tcW w:w="3021" w:type="dxa"/>
          </w:tcPr>
          <w:p w14:paraId="011A8BA4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021" w:type="dxa"/>
          </w:tcPr>
          <w:p w14:paraId="726BC23B" w14:textId="77777777" w:rsidR="008313B8" w:rsidRPr="00C35C67" w:rsidRDefault="008313B8" w:rsidP="00850D52">
            <w:pPr>
              <w:rPr>
                <w:rFonts w:eastAsia="Times New Roman"/>
                <w:b/>
                <w:bCs/>
              </w:rPr>
            </w:pPr>
          </w:p>
        </w:tc>
      </w:tr>
      <w:tr w:rsidR="008A2966" w:rsidRPr="00C35C67" w14:paraId="5D7E1C88" w14:textId="77777777" w:rsidTr="0052642E">
        <w:tc>
          <w:tcPr>
            <w:tcW w:w="3020" w:type="dxa"/>
          </w:tcPr>
          <w:p w14:paraId="0A2444A6" w14:textId="568651B0" w:rsidR="0052642E" w:rsidRPr="00C35C67" w:rsidRDefault="00101FAF" w:rsidP="00850D52">
            <w:pPr>
              <w:ind w:left="360"/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5. Spotkaniem z opiekunem dziecka</w:t>
            </w:r>
          </w:p>
        </w:tc>
        <w:tc>
          <w:tcPr>
            <w:tcW w:w="3021" w:type="dxa"/>
          </w:tcPr>
          <w:p w14:paraId="2C6A4AC7" w14:textId="77777777" w:rsidR="0052642E" w:rsidRPr="00C35C67" w:rsidRDefault="0052642E" w:rsidP="00850D5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021" w:type="dxa"/>
          </w:tcPr>
          <w:p w14:paraId="04C39029" w14:textId="77777777" w:rsidR="0052642E" w:rsidRPr="00C35C67" w:rsidRDefault="0052642E" w:rsidP="00850D52">
            <w:pPr>
              <w:rPr>
                <w:rFonts w:eastAsia="Times New Roman"/>
                <w:b/>
                <w:bCs/>
              </w:rPr>
            </w:pPr>
          </w:p>
        </w:tc>
      </w:tr>
      <w:tr w:rsidR="008A2966" w:rsidRPr="00C35C67" w14:paraId="42AC90F5" w14:textId="77777777" w:rsidTr="0079763D">
        <w:tc>
          <w:tcPr>
            <w:tcW w:w="3020" w:type="dxa"/>
          </w:tcPr>
          <w:p w14:paraId="4A196A9E" w14:textId="0490125C" w:rsidR="008313B8" w:rsidRPr="00C35C67" w:rsidRDefault="008313B8" w:rsidP="00850D52">
            <w:pPr>
              <w:pStyle w:val="Akapitzlist"/>
              <w:numPr>
                <w:ilvl w:val="0"/>
                <w:numId w:val="18"/>
              </w:num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Forma podjętej interwencji (zakreślić właściwe)</w:t>
            </w:r>
          </w:p>
        </w:tc>
        <w:tc>
          <w:tcPr>
            <w:tcW w:w="6042" w:type="dxa"/>
            <w:gridSpan w:val="2"/>
          </w:tcPr>
          <w:p w14:paraId="17231B0A" w14:textId="77777777" w:rsidR="008313B8" w:rsidRPr="00C35C67" w:rsidRDefault="008313B8" w:rsidP="00850D52">
            <w:pPr>
              <w:pStyle w:val="Akapitzlist"/>
              <w:numPr>
                <w:ilvl w:val="0"/>
                <w:numId w:val="20"/>
              </w:num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Zawiadomienie o podejrzeniu popełnienia przestępstwa,</w:t>
            </w:r>
          </w:p>
          <w:p w14:paraId="5329B318" w14:textId="4E571899" w:rsidR="008313B8" w:rsidRPr="00C35C67" w:rsidRDefault="008313B8" w:rsidP="00850D52">
            <w:pPr>
              <w:pStyle w:val="Akapitzlist"/>
              <w:numPr>
                <w:ilvl w:val="0"/>
                <w:numId w:val="20"/>
              </w:num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Wniosek o wgląd w sytuację dziecka/rodziny,</w:t>
            </w:r>
          </w:p>
          <w:p w14:paraId="6A61BD6B" w14:textId="4197F416" w:rsidR="008313B8" w:rsidRPr="00C35C67" w:rsidRDefault="008313B8" w:rsidP="00850D52">
            <w:pPr>
              <w:pStyle w:val="Akapitzlist"/>
              <w:numPr>
                <w:ilvl w:val="0"/>
                <w:numId w:val="20"/>
              </w:num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Inny rodzaj interwencji, jaki?</w:t>
            </w:r>
          </w:p>
        </w:tc>
      </w:tr>
      <w:tr w:rsidR="008A2966" w:rsidRPr="00C35C67" w14:paraId="2D265BFC" w14:textId="77777777" w:rsidTr="0052642E">
        <w:tc>
          <w:tcPr>
            <w:tcW w:w="3020" w:type="dxa"/>
          </w:tcPr>
          <w:p w14:paraId="7141CDBC" w14:textId="34551C3A" w:rsidR="0052642E" w:rsidRPr="00C35C67" w:rsidRDefault="008313B8" w:rsidP="00850D52">
            <w:pPr>
              <w:pStyle w:val="Akapitzlist"/>
              <w:numPr>
                <w:ilvl w:val="0"/>
                <w:numId w:val="18"/>
              </w:num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Dane dotyczące interwencji (nazwa organu, do którego zgłoszono interwencję) i data interwencji</w:t>
            </w:r>
          </w:p>
        </w:tc>
        <w:tc>
          <w:tcPr>
            <w:tcW w:w="3021" w:type="dxa"/>
          </w:tcPr>
          <w:p w14:paraId="047E911F" w14:textId="77777777" w:rsidR="0052642E" w:rsidRPr="00C35C67" w:rsidRDefault="0052642E" w:rsidP="00850D52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021" w:type="dxa"/>
          </w:tcPr>
          <w:p w14:paraId="0692146D" w14:textId="77777777" w:rsidR="0052642E" w:rsidRPr="00C35C67" w:rsidRDefault="0052642E" w:rsidP="00850D52">
            <w:pPr>
              <w:rPr>
                <w:rFonts w:eastAsia="Times New Roman"/>
                <w:b/>
                <w:bCs/>
              </w:rPr>
            </w:pPr>
          </w:p>
        </w:tc>
      </w:tr>
      <w:tr w:rsidR="008A2966" w:rsidRPr="00C35C67" w14:paraId="00834AA5" w14:textId="77777777" w:rsidTr="008A2966">
        <w:trPr>
          <w:trHeight w:val="520"/>
        </w:trPr>
        <w:tc>
          <w:tcPr>
            <w:tcW w:w="3020" w:type="dxa"/>
            <w:vMerge w:val="restart"/>
          </w:tcPr>
          <w:p w14:paraId="33A3A9D7" w14:textId="6383A10F" w:rsidR="008A2966" w:rsidRPr="00C35C67" w:rsidRDefault="008A2966" w:rsidP="00850D52">
            <w:pPr>
              <w:pStyle w:val="Akapitzlist"/>
              <w:numPr>
                <w:ilvl w:val="0"/>
                <w:numId w:val="18"/>
              </w:num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Wyniki interwencji: działania organu wymiaru sprawiedliwości, jeśli placówka otrzymała informacje o wynikach/działania placówki/działania rodziców</w:t>
            </w:r>
          </w:p>
        </w:tc>
        <w:tc>
          <w:tcPr>
            <w:tcW w:w="3021" w:type="dxa"/>
          </w:tcPr>
          <w:p w14:paraId="28B76809" w14:textId="46FB1039" w:rsidR="008A2966" w:rsidRPr="00C35C67" w:rsidRDefault="008A2966" w:rsidP="00850D52">
            <w:p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Data</w:t>
            </w:r>
          </w:p>
        </w:tc>
        <w:tc>
          <w:tcPr>
            <w:tcW w:w="3021" w:type="dxa"/>
          </w:tcPr>
          <w:p w14:paraId="1F1EED53" w14:textId="43B433F1" w:rsidR="008A2966" w:rsidRPr="00C35C67" w:rsidRDefault="008A2966" w:rsidP="00850D52">
            <w:pPr>
              <w:rPr>
                <w:rFonts w:eastAsia="Times New Roman"/>
                <w:bCs/>
              </w:rPr>
            </w:pPr>
            <w:r w:rsidRPr="00C35C67">
              <w:rPr>
                <w:rFonts w:eastAsia="Times New Roman"/>
                <w:bCs/>
              </w:rPr>
              <w:t>Działanie</w:t>
            </w:r>
          </w:p>
        </w:tc>
      </w:tr>
      <w:tr w:rsidR="008A2966" w:rsidRPr="00C35C67" w14:paraId="7A7E15B9" w14:textId="77777777" w:rsidTr="008A2966">
        <w:trPr>
          <w:trHeight w:val="533"/>
        </w:trPr>
        <w:tc>
          <w:tcPr>
            <w:tcW w:w="3020" w:type="dxa"/>
            <w:vMerge/>
          </w:tcPr>
          <w:p w14:paraId="29784F66" w14:textId="77777777" w:rsidR="008A2966" w:rsidRPr="00C35C67" w:rsidRDefault="008A2966" w:rsidP="00850D52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3021" w:type="dxa"/>
          </w:tcPr>
          <w:p w14:paraId="078AC09E" w14:textId="77777777" w:rsidR="008A2966" w:rsidRPr="00C35C67" w:rsidRDefault="008A2966" w:rsidP="00850D52">
            <w:pPr>
              <w:spacing w:line="36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3021" w:type="dxa"/>
          </w:tcPr>
          <w:p w14:paraId="710C2897" w14:textId="77777777" w:rsidR="008A2966" w:rsidRPr="00C35C67" w:rsidRDefault="008A2966" w:rsidP="00850D52">
            <w:pPr>
              <w:spacing w:line="360" w:lineRule="auto"/>
              <w:rPr>
                <w:rFonts w:eastAsia="Times New Roman"/>
                <w:b/>
                <w:bCs/>
                <w:color w:val="FF0000"/>
              </w:rPr>
            </w:pPr>
          </w:p>
        </w:tc>
      </w:tr>
      <w:tr w:rsidR="008A2966" w:rsidRPr="00C35C67" w14:paraId="6377614C" w14:textId="77777777" w:rsidTr="0052642E">
        <w:trPr>
          <w:trHeight w:val="544"/>
        </w:trPr>
        <w:tc>
          <w:tcPr>
            <w:tcW w:w="3020" w:type="dxa"/>
            <w:vMerge/>
          </w:tcPr>
          <w:p w14:paraId="3D0F644D" w14:textId="77777777" w:rsidR="008A2966" w:rsidRPr="00C35C67" w:rsidRDefault="008A2966" w:rsidP="00850D52">
            <w:pPr>
              <w:pStyle w:val="Akapitzlist"/>
              <w:numPr>
                <w:ilvl w:val="0"/>
                <w:numId w:val="18"/>
              </w:numPr>
              <w:spacing w:line="360" w:lineRule="auto"/>
              <w:jc w:val="both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3021" w:type="dxa"/>
          </w:tcPr>
          <w:p w14:paraId="1287A070" w14:textId="77777777" w:rsidR="008A2966" w:rsidRPr="00C35C67" w:rsidRDefault="008A2966" w:rsidP="00C35C67">
            <w:pPr>
              <w:spacing w:line="360" w:lineRule="auto"/>
              <w:jc w:val="both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3021" w:type="dxa"/>
          </w:tcPr>
          <w:p w14:paraId="7822A095" w14:textId="77777777" w:rsidR="008A2966" w:rsidRPr="00C35C67" w:rsidRDefault="008A2966" w:rsidP="00C35C67">
            <w:pPr>
              <w:spacing w:line="360" w:lineRule="auto"/>
              <w:jc w:val="both"/>
              <w:rPr>
                <w:rFonts w:eastAsia="Times New Roman"/>
                <w:b/>
                <w:bCs/>
                <w:color w:val="FF0000"/>
              </w:rPr>
            </w:pPr>
          </w:p>
        </w:tc>
      </w:tr>
    </w:tbl>
    <w:p w14:paraId="55838083" w14:textId="77777777" w:rsidR="0052642E" w:rsidRPr="00C35C67" w:rsidRDefault="0052642E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5E94220A" w14:textId="77777777" w:rsidR="00543F46" w:rsidRPr="00C35C67" w:rsidRDefault="00543F46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73EAB232" w14:textId="77777777" w:rsidR="00543F46" w:rsidRPr="00C35C67" w:rsidRDefault="00543F46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0DC31CD5" w14:textId="77777777" w:rsidR="00543F46" w:rsidRPr="00C35C67" w:rsidRDefault="00543F46" w:rsidP="00C35C67">
      <w:pPr>
        <w:spacing w:line="360" w:lineRule="auto"/>
        <w:jc w:val="both"/>
        <w:rPr>
          <w:rFonts w:eastAsia="Times New Roman"/>
          <w:b/>
          <w:bCs/>
          <w:color w:val="323232"/>
        </w:rPr>
      </w:pPr>
    </w:p>
    <w:p w14:paraId="7FE72C10" w14:textId="5AE7DC07" w:rsidR="007F08DB" w:rsidRPr="00850D52" w:rsidRDefault="00F14B91" w:rsidP="00850D52">
      <w:pPr>
        <w:spacing w:line="360" w:lineRule="auto"/>
        <w:jc w:val="center"/>
        <w:divId w:val="952176800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lastRenderedPageBreak/>
        <w:t>ZAŁĄCZNIK NR 4</w:t>
      </w:r>
    </w:p>
    <w:p w14:paraId="1EAF750A" w14:textId="6C867A15" w:rsidR="0052642E" w:rsidRPr="00850D52" w:rsidRDefault="0052642E" w:rsidP="00850D52">
      <w:pPr>
        <w:spacing w:line="360" w:lineRule="auto"/>
        <w:jc w:val="center"/>
        <w:divId w:val="952176800"/>
        <w:rPr>
          <w:rFonts w:eastAsia="Times New Roman"/>
          <w:b/>
          <w:sz w:val="28"/>
          <w:szCs w:val="28"/>
        </w:rPr>
      </w:pPr>
      <w:r w:rsidRPr="00850D52">
        <w:rPr>
          <w:rFonts w:eastAsia="Times New Roman"/>
          <w:b/>
          <w:sz w:val="28"/>
          <w:szCs w:val="28"/>
        </w:rPr>
        <w:t xml:space="preserve">MONITORING STANDARDÓW </w:t>
      </w:r>
      <w:r w:rsidR="006967B4" w:rsidRPr="00850D52">
        <w:rPr>
          <w:rFonts w:eastAsia="Times New Roman"/>
          <w:b/>
          <w:sz w:val="28"/>
          <w:szCs w:val="28"/>
        </w:rPr>
        <w:t>–</w:t>
      </w:r>
      <w:r w:rsidRPr="00850D52">
        <w:rPr>
          <w:rFonts w:eastAsia="Times New Roman"/>
          <w:b/>
          <w:sz w:val="28"/>
          <w:szCs w:val="28"/>
        </w:rPr>
        <w:t xml:space="preserve"> ANKIETA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54"/>
      </w:tblGrid>
      <w:tr w:rsidR="00850D52" w:rsidRPr="00850D52" w14:paraId="183ED824" w14:textId="77777777" w:rsidTr="00850D52">
        <w:trPr>
          <w:divId w:val="952176800"/>
          <w:trHeight w:val="654"/>
        </w:trPr>
        <w:tc>
          <w:tcPr>
            <w:tcW w:w="5949" w:type="dxa"/>
          </w:tcPr>
          <w:p w14:paraId="7C4EC16A" w14:textId="77777777" w:rsidR="006967B4" w:rsidRPr="00850D52" w:rsidRDefault="006967B4" w:rsidP="00850D52">
            <w:pPr>
              <w:jc w:val="both"/>
              <w:rPr>
                <w:rFonts w:eastAsia="Times New Roman"/>
              </w:rPr>
            </w:pPr>
          </w:p>
        </w:tc>
        <w:tc>
          <w:tcPr>
            <w:tcW w:w="1559" w:type="dxa"/>
          </w:tcPr>
          <w:p w14:paraId="745F0421" w14:textId="531D45DE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>TAK</w:t>
            </w:r>
          </w:p>
        </w:tc>
        <w:tc>
          <w:tcPr>
            <w:tcW w:w="1554" w:type="dxa"/>
          </w:tcPr>
          <w:p w14:paraId="7C2E534E" w14:textId="29C34BE2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>NIE</w:t>
            </w:r>
          </w:p>
        </w:tc>
      </w:tr>
      <w:tr w:rsidR="00850D52" w:rsidRPr="00850D52" w14:paraId="12EDD785" w14:textId="77777777" w:rsidTr="00850D52">
        <w:trPr>
          <w:divId w:val="952176800"/>
          <w:trHeight w:val="1705"/>
        </w:trPr>
        <w:tc>
          <w:tcPr>
            <w:tcW w:w="5949" w:type="dxa"/>
          </w:tcPr>
          <w:p w14:paraId="3DF699D8" w14:textId="42A42626" w:rsidR="006967B4" w:rsidRPr="00850D52" w:rsidRDefault="006967B4" w:rsidP="00850D52">
            <w:pPr>
              <w:pStyle w:val="Akapitzlis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>Czy znasz standardy Ochrony Dzieci przed Krzywdz</w:t>
            </w:r>
            <w:r w:rsidR="00850D52">
              <w:rPr>
                <w:rFonts w:eastAsia="Times New Roman"/>
              </w:rPr>
              <w:t xml:space="preserve">eniem obowiązujące w Szkole Podstawowej im. ks. Jana Twardowskiego </w:t>
            </w:r>
            <w:r w:rsidR="00850D52">
              <w:rPr>
                <w:rFonts w:eastAsia="Times New Roman"/>
              </w:rPr>
              <w:br/>
              <w:t xml:space="preserve">w </w:t>
            </w:r>
            <w:r w:rsidRPr="00850D52">
              <w:rPr>
                <w:rFonts w:eastAsia="Times New Roman"/>
              </w:rPr>
              <w:t>Starogardzie Gdańskim?</w:t>
            </w:r>
          </w:p>
        </w:tc>
        <w:tc>
          <w:tcPr>
            <w:tcW w:w="1559" w:type="dxa"/>
          </w:tcPr>
          <w:p w14:paraId="3878D939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1554" w:type="dxa"/>
          </w:tcPr>
          <w:p w14:paraId="0F322CD0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850D52" w:rsidRPr="00850D52" w14:paraId="665D9D84" w14:textId="77777777" w:rsidTr="00850D52">
        <w:trPr>
          <w:divId w:val="952176800"/>
          <w:trHeight w:val="841"/>
        </w:trPr>
        <w:tc>
          <w:tcPr>
            <w:tcW w:w="5949" w:type="dxa"/>
          </w:tcPr>
          <w:p w14:paraId="4971C662" w14:textId="34BA69CE" w:rsidR="006967B4" w:rsidRPr="00850D52" w:rsidRDefault="006967B4" w:rsidP="00850D52">
            <w:pPr>
              <w:pStyle w:val="Akapitzlis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>Czy znasz treść dokumentu Polityka Ochrony Dzieci przed Krzywdzeniem?</w:t>
            </w:r>
          </w:p>
        </w:tc>
        <w:tc>
          <w:tcPr>
            <w:tcW w:w="1559" w:type="dxa"/>
          </w:tcPr>
          <w:p w14:paraId="2CD478DE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1554" w:type="dxa"/>
          </w:tcPr>
          <w:p w14:paraId="6E2D9943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850D52" w:rsidRPr="00850D52" w14:paraId="69DDC54A" w14:textId="77777777" w:rsidTr="00850D52">
        <w:trPr>
          <w:divId w:val="952176800"/>
          <w:trHeight w:val="864"/>
        </w:trPr>
        <w:tc>
          <w:tcPr>
            <w:tcW w:w="5949" w:type="dxa"/>
          </w:tcPr>
          <w:p w14:paraId="3070CCA9" w14:textId="4AF9E72A" w:rsidR="006967B4" w:rsidRPr="00850D52" w:rsidRDefault="006967B4" w:rsidP="00850D52">
            <w:pPr>
              <w:pStyle w:val="Akapitzlis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>Czy potrafisz rozpoznawać symptomy krzywdzenia dzieci?</w:t>
            </w:r>
          </w:p>
        </w:tc>
        <w:tc>
          <w:tcPr>
            <w:tcW w:w="1559" w:type="dxa"/>
          </w:tcPr>
          <w:p w14:paraId="726844F6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1554" w:type="dxa"/>
          </w:tcPr>
          <w:p w14:paraId="252A7BD8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850D52" w:rsidRPr="00850D52" w14:paraId="0EB3DD8B" w14:textId="77777777" w:rsidTr="00850D52">
        <w:trPr>
          <w:divId w:val="952176800"/>
          <w:trHeight w:val="841"/>
        </w:trPr>
        <w:tc>
          <w:tcPr>
            <w:tcW w:w="5949" w:type="dxa"/>
          </w:tcPr>
          <w:p w14:paraId="7BE68E15" w14:textId="0639810F" w:rsidR="006967B4" w:rsidRPr="00850D52" w:rsidRDefault="006967B4" w:rsidP="00850D52">
            <w:pPr>
              <w:pStyle w:val="Akapitzlis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>Czy wiesz jak reagować na symptomy krzywdzenia dzieci?</w:t>
            </w:r>
          </w:p>
        </w:tc>
        <w:tc>
          <w:tcPr>
            <w:tcW w:w="1559" w:type="dxa"/>
          </w:tcPr>
          <w:p w14:paraId="56E5B28A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1554" w:type="dxa"/>
          </w:tcPr>
          <w:p w14:paraId="44FF3C29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850D52" w:rsidRPr="00850D52" w14:paraId="4CE19FCD" w14:textId="77777777" w:rsidTr="00850D52">
        <w:trPr>
          <w:divId w:val="952176800"/>
          <w:trHeight w:val="1285"/>
        </w:trPr>
        <w:tc>
          <w:tcPr>
            <w:tcW w:w="5949" w:type="dxa"/>
          </w:tcPr>
          <w:p w14:paraId="2546DF83" w14:textId="1CCDCE84" w:rsidR="006967B4" w:rsidRPr="00850D52" w:rsidRDefault="006967B4" w:rsidP="00850D52">
            <w:pPr>
              <w:pStyle w:val="Akapitzlis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>Czy zdarzało cię się zaobserwować naruszenia zasad zawartych w Polityce ochrony dzieci przed krzywdzeniem przez innego pracownika?</w:t>
            </w:r>
          </w:p>
        </w:tc>
        <w:tc>
          <w:tcPr>
            <w:tcW w:w="1559" w:type="dxa"/>
          </w:tcPr>
          <w:p w14:paraId="2AF9590B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  <w:tc>
          <w:tcPr>
            <w:tcW w:w="1554" w:type="dxa"/>
          </w:tcPr>
          <w:p w14:paraId="3AD9B42B" w14:textId="77777777" w:rsidR="006967B4" w:rsidRPr="00850D52" w:rsidRDefault="006967B4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850D52" w:rsidRPr="00850D52" w14:paraId="029D33EB" w14:textId="77777777" w:rsidTr="00850D52">
        <w:trPr>
          <w:divId w:val="952176800"/>
          <w:trHeight w:val="864"/>
        </w:trPr>
        <w:tc>
          <w:tcPr>
            <w:tcW w:w="5949" w:type="dxa"/>
          </w:tcPr>
          <w:p w14:paraId="06BC4E92" w14:textId="0933363F" w:rsidR="00A27ECC" w:rsidRPr="00850D52" w:rsidRDefault="00A27ECC" w:rsidP="00850D52">
            <w:pPr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 xml:space="preserve">       5a. Jeśli tak jakie zasady zostały naruszone? (odpowiedz opisowa)</w:t>
            </w:r>
          </w:p>
        </w:tc>
        <w:tc>
          <w:tcPr>
            <w:tcW w:w="3113" w:type="dxa"/>
            <w:gridSpan w:val="2"/>
          </w:tcPr>
          <w:p w14:paraId="1C9E5E87" w14:textId="77777777" w:rsidR="00A27ECC" w:rsidRPr="00850D52" w:rsidRDefault="00A27ECC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850D52" w:rsidRPr="00850D52" w14:paraId="57E73160" w14:textId="77777777" w:rsidTr="00850D52">
        <w:trPr>
          <w:divId w:val="952176800"/>
          <w:trHeight w:val="841"/>
        </w:trPr>
        <w:tc>
          <w:tcPr>
            <w:tcW w:w="5949" w:type="dxa"/>
          </w:tcPr>
          <w:p w14:paraId="63DD794D" w14:textId="324CC95E" w:rsidR="00A27ECC" w:rsidRPr="00850D52" w:rsidRDefault="00A27ECC" w:rsidP="00850D52">
            <w:pPr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 xml:space="preserve">       5b. Czy podjąłeś/aś jakieś działania: jeśli tak – jakie?, jeśli nie –     dlaczego? (odpowiedz opisowa)</w:t>
            </w:r>
          </w:p>
        </w:tc>
        <w:tc>
          <w:tcPr>
            <w:tcW w:w="3113" w:type="dxa"/>
            <w:gridSpan w:val="2"/>
          </w:tcPr>
          <w:p w14:paraId="46056457" w14:textId="77777777" w:rsidR="00A27ECC" w:rsidRPr="00850D52" w:rsidRDefault="00A27ECC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  <w:tr w:rsidR="00850D52" w:rsidRPr="00850D52" w14:paraId="29376E18" w14:textId="77777777" w:rsidTr="00850D52">
        <w:trPr>
          <w:divId w:val="952176800"/>
          <w:trHeight w:val="1308"/>
        </w:trPr>
        <w:tc>
          <w:tcPr>
            <w:tcW w:w="5949" w:type="dxa"/>
          </w:tcPr>
          <w:p w14:paraId="40294E88" w14:textId="49D131A8" w:rsidR="00A27ECC" w:rsidRPr="00850D52" w:rsidRDefault="00A27ECC" w:rsidP="00850D52">
            <w:pPr>
              <w:pStyle w:val="Akapitzlist"/>
              <w:numPr>
                <w:ilvl w:val="0"/>
                <w:numId w:val="21"/>
              </w:numPr>
              <w:jc w:val="both"/>
              <w:rPr>
                <w:rFonts w:eastAsia="Times New Roman"/>
              </w:rPr>
            </w:pPr>
            <w:r w:rsidRPr="00850D52">
              <w:rPr>
                <w:rFonts w:eastAsia="Times New Roman"/>
              </w:rPr>
              <w:t>Czy masz jakieś uwagi/poprawki/sugestie dotyczące Polityki ochrony dzieci przed krzywdzeniem (odpowiedz opisowa)</w:t>
            </w:r>
          </w:p>
        </w:tc>
        <w:tc>
          <w:tcPr>
            <w:tcW w:w="3113" w:type="dxa"/>
            <w:gridSpan w:val="2"/>
          </w:tcPr>
          <w:p w14:paraId="7730E112" w14:textId="77777777" w:rsidR="00A27ECC" w:rsidRPr="00850D52" w:rsidRDefault="00A27ECC" w:rsidP="00C35C67">
            <w:pPr>
              <w:spacing w:line="360" w:lineRule="auto"/>
              <w:jc w:val="both"/>
              <w:rPr>
                <w:rFonts w:eastAsia="Times New Roman"/>
              </w:rPr>
            </w:pPr>
          </w:p>
        </w:tc>
      </w:tr>
    </w:tbl>
    <w:p w14:paraId="416D060B" w14:textId="77777777" w:rsidR="006967B4" w:rsidRPr="00850D52" w:rsidRDefault="006967B4" w:rsidP="00C35C67">
      <w:pPr>
        <w:spacing w:line="360" w:lineRule="auto"/>
        <w:jc w:val="both"/>
        <w:divId w:val="952176800"/>
        <w:rPr>
          <w:rFonts w:eastAsia="Times New Roman"/>
        </w:rPr>
      </w:pPr>
    </w:p>
    <w:sectPr w:rsidR="006967B4" w:rsidRPr="00850D52" w:rsidSect="00794C3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BDA8" w14:textId="77777777" w:rsidR="00794C34" w:rsidRDefault="00794C34" w:rsidP="00CE1DE3">
      <w:r>
        <w:separator/>
      </w:r>
    </w:p>
  </w:endnote>
  <w:endnote w:type="continuationSeparator" w:id="0">
    <w:p w14:paraId="599EBD1E" w14:textId="77777777" w:rsidR="00794C34" w:rsidRDefault="00794C34" w:rsidP="00CE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7D3C" w14:textId="77777777" w:rsidR="00794C34" w:rsidRDefault="00794C34" w:rsidP="00CE1DE3">
      <w:r>
        <w:separator/>
      </w:r>
    </w:p>
  </w:footnote>
  <w:footnote w:type="continuationSeparator" w:id="0">
    <w:p w14:paraId="2BCA24B5" w14:textId="77777777" w:rsidR="00794C34" w:rsidRDefault="00794C34" w:rsidP="00CE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3C2"/>
    <w:multiLevelType w:val="hybridMultilevel"/>
    <w:tmpl w:val="53D8F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3275"/>
    <w:multiLevelType w:val="hybridMultilevel"/>
    <w:tmpl w:val="CAB0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72C47"/>
    <w:multiLevelType w:val="hybridMultilevel"/>
    <w:tmpl w:val="9D065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008"/>
    <w:multiLevelType w:val="hybridMultilevel"/>
    <w:tmpl w:val="DBF4B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E1EB6"/>
    <w:multiLevelType w:val="hybridMultilevel"/>
    <w:tmpl w:val="FB38495C"/>
    <w:lvl w:ilvl="0" w:tplc="948AE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C709B"/>
    <w:multiLevelType w:val="hybridMultilevel"/>
    <w:tmpl w:val="D6368088"/>
    <w:lvl w:ilvl="0" w:tplc="59C2C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11551"/>
    <w:multiLevelType w:val="hybridMultilevel"/>
    <w:tmpl w:val="10E2E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81FCA"/>
    <w:multiLevelType w:val="hybridMultilevel"/>
    <w:tmpl w:val="8F6A6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A28FD"/>
    <w:multiLevelType w:val="hybridMultilevel"/>
    <w:tmpl w:val="6D3AC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D6A68"/>
    <w:multiLevelType w:val="hybridMultilevel"/>
    <w:tmpl w:val="C98A6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1575"/>
    <w:multiLevelType w:val="hybridMultilevel"/>
    <w:tmpl w:val="CB60A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346CE"/>
    <w:multiLevelType w:val="hybridMultilevel"/>
    <w:tmpl w:val="0CD24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12055"/>
    <w:multiLevelType w:val="hybridMultilevel"/>
    <w:tmpl w:val="33B05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7383"/>
    <w:multiLevelType w:val="hybridMultilevel"/>
    <w:tmpl w:val="70BEB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4122E"/>
    <w:multiLevelType w:val="hybridMultilevel"/>
    <w:tmpl w:val="37006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76EDA"/>
    <w:multiLevelType w:val="hybridMultilevel"/>
    <w:tmpl w:val="BE9E3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924FD"/>
    <w:multiLevelType w:val="hybridMultilevel"/>
    <w:tmpl w:val="F1387A44"/>
    <w:lvl w:ilvl="0" w:tplc="81FE7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B44179"/>
    <w:multiLevelType w:val="hybridMultilevel"/>
    <w:tmpl w:val="4CD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A15BA"/>
    <w:multiLevelType w:val="hybridMultilevel"/>
    <w:tmpl w:val="CABC320C"/>
    <w:lvl w:ilvl="0" w:tplc="D444D5E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F7371"/>
    <w:multiLevelType w:val="hybridMultilevel"/>
    <w:tmpl w:val="24424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73D27"/>
    <w:multiLevelType w:val="hybridMultilevel"/>
    <w:tmpl w:val="45E25292"/>
    <w:lvl w:ilvl="0" w:tplc="EFC87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1A732F"/>
    <w:multiLevelType w:val="hybridMultilevel"/>
    <w:tmpl w:val="FCA0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A53D0"/>
    <w:multiLevelType w:val="hybridMultilevel"/>
    <w:tmpl w:val="BF20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F594B"/>
    <w:multiLevelType w:val="hybridMultilevel"/>
    <w:tmpl w:val="ADF89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8311A"/>
    <w:multiLevelType w:val="hybridMultilevel"/>
    <w:tmpl w:val="014E4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261CE"/>
    <w:multiLevelType w:val="hybridMultilevel"/>
    <w:tmpl w:val="E6562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80FE9"/>
    <w:multiLevelType w:val="hybridMultilevel"/>
    <w:tmpl w:val="A1048522"/>
    <w:lvl w:ilvl="0" w:tplc="8544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86537"/>
    <w:multiLevelType w:val="hybridMultilevel"/>
    <w:tmpl w:val="5D949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17A7C"/>
    <w:multiLevelType w:val="hybridMultilevel"/>
    <w:tmpl w:val="8250A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D05EA"/>
    <w:multiLevelType w:val="hybridMultilevel"/>
    <w:tmpl w:val="2C9A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12267"/>
    <w:multiLevelType w:val="hybridMultilevel"/>
    <w:tmpl w:val="E8406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C5064"/>
    <w:multiLevelType w:val="hybridMultilevel"/>
    <w:tmpl w:val="B8FC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235D8"/>
    <w:multiLevelType w:val="hybridMultilevel"/>
    <w:tmpl w:val="0860B28E"/>
    <w:lvl w:ilvl="0" w:tplc="339E8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076EC"/>
    <w:multiLevelType w:val="hybridMultilevel"/>
    <w:tmpl w:val="918C415A"/>
    <w:lvl w:ilvl="0" w:tplc="D3142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A028A"/>
    <w:multiLevelType w:val="hybridMultilevel"/>
    <w:tmpl w:val="4E28BBE4"/>
    <w:lvl w:ilvl="0" w:tplc="888CEDFA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C25F4"/>
    <w:multiLevelType w:val="hybridMultilevel"/>
    <w:tmpl w:val="0D7E06E4"/>
    <w:lvl w:ilvl="0" w:tplc="CAB417F8">
      <w:start w:val="1"/>
      <w:numFmt w:val="decimal"/>
      <w:lvlText w:val="%1."/>
      <w:lvlJc w:val="left"/>
      <w:pPr>
        <w:ind w:left="720" w:hanging="360"/>
      </w:pPr>
      <w:rPr>
        <w:rFonts w:hint="default"/>
        <w:color w:val="3232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771C7"/>
    <w:multiLevelType w:val="hybridMultilevel"/>
    <w:tmpl w:val="BF20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C56BB"/>
    <w:multiLevelType w:val="hybridMultilevel"/>
    <w:tmpl w:val="3E464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2222C"/>
    <w:multiLevelType w:val="hybridMultilevel"/>
    <w:tmpl w:val="2E9C9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64D87"/>
    <w:multiLevelType w:val="hybridMultilevel"/>
    <w:tmpl w:val="ECDAF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D41B4"/>
    <w:multiLevelType w:val="hybridMultilevel"/>
    <w:tmpl w:val="9C6A1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277A1"/>
    <w:multiLevelType w:val="hybridMultilevel"/>
    <w:tmpl w:val="62920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411188">
    <w:abstractNumId w:val="24"/>
  </w:num>
  <w:num w:numId="2" w16cid:durableId="148832277">
    <w:abstractNumId w:val="29"/>
  </w:num>
  <w:num w:numId="3" w16cid:durableId="768429915">
    <w:abstractNumId w:val="21"/>
  </w:num>
  <w:num w:numId="4" w16cid:durableId="840194910">
    <w:abstractNumId w:val="0"/>
  </w:num>
  <w:num w:numId="5" w16cid:durableId="691339748">
    <w:abstractNumId w:val="22"/>
  </w:num>
  <w:num w:numId="6" w16cid:durableId="1871406604">
    <w:abstractNumId w:val="36"/>
  </w:num>
  <w:num w:numId="7" w16cid:durableId="241567259">
    <w:abstractNumId w:val="40"/>
  </w:num>
  <w:num w:numId="8" w16cid:durableId="325285434">
    <w:abstractNumId w:val="38"/>
  </w:num>
  <w:num w:numId="9" w16cid:durableId="1024088118">
    <w:abstractNumId w:val="10"/>
  </w:num>
  <w:num w:numId="10" w16cid:durableId="136411986">
    <w:abstractNumId w:val="13"/>
  </w:num>
  <w:num w:numId="11" w16cid:durableId="1027289211">
    <w:abstractNumId w:val="1"/>
  </w:num>
  <w:num w:numId="12" w16cid:durableId="7341906">
    <w:abstractNumId w:val="11"/>
  </w:num>
  <w:num w:numId="13" w16cid:durableId="1042679522">
    <w:abstractNumId w:val="12"/>
  </w:num>
  <w:num w:numId="14" w16cid:durableId="963655516">
    <w:abstractNumId w:val="41"/>
  </w:num>
  <w:num w:numId="15" w16cid:durableId="1323005059">
    <w:abstractNumId w:val="30"/>
  </w:num>
  <w:num w:numId="16" w16cid:durableId="1943368597">
    <w:abstractNumId w:val="28"/>
  </w:num>
  <w:num w:numId="17" w16cid:durableId="212037967">
    <w:abstractNumId w:val="39"/>
  </w:num>
  <w:num w:numId="18" w16cid:durableId="476186320">
    <w:abstractNumId w:val="15"/>
  </w:num>
  <w:num w:numId="19" w16cid:durableId="879591414">
    <w:abstractNumId w:val="5"/>
  </w:num>
  <w:num w:numId="20" w16cid:durableId="1259414054">
    <w:abstractNumId w:val="31"/>
  </w:num>
  <w:num w:numId="21" w16cid:durableId="1011420948">
    <w:abstractNumId w:val="7"/>
  </w:num>
  <w:num w:numId="22" w16cid:durableId="1621645544">
    <w:abstractNumId w:val="27"/>
  </w:num>
  <w:num w:numId="23" w16cid:durableId="1744911624">
    <w:abstractNumId w:val="9"/>
  </w:num>
  <w:num w:numId="24" w16cid:durableId="94059859">
    <w:abstractNumId w:val="8"/>
  </w:num>
  <w:num w:numId="25" w16cid:durableId="1072629629">
    <w:abstractNumId w:val="2"/>
  </w:num>
  <w:num w:numId="26" w16cid:durableId="934938227">
    <w:abstractNumId w:val="3"/>
  </w:num>
  <w:num w:numId="27" w16cid:durableId="1490094351">
    <w:abstractNumId w:val="19"/>
  </w:num>
  <w:num w:numId="28" w16cid:durableId="1567641187">
    <w:abstractNumId w:val="14"/>
  </w:num>
  <w:num w:numId="29" w16cid:durableId="935285197">
    <w:abstractNumId w:val="37"/>
  </w:num>
  <w:num w:numId="30" w16cid:durableId="1435858863">
    <w:abstractNumId w:val="23"/>
  </w:num>
  <w:num w:numId="31" w16cid:durableId="2096126409">
    <w:abstractNumId w:val="6"/>
  </w:num>
  <w:num w:numId="32" w16cid:durableId="340082638">
    <w:abstractNumId w:val="25"/>
  </w:num>
  <w:num w:numId="33" w16cid:durableId="1758214734">
    <w:abstractNumId w:val="17"/>
  </w:num>
  <w:num w:numId="34" w16cid:durableId="1813868837">
    <w:abstractNumId w:val="20"/>
  </w:num>
  <w:num w:numId="35" w16cid:durableId="260727739">
    <w:abstractNumId w:val="34"/>
  </w:num>
  <w:num w:numId="36" w16cid:durableId="652149531">
    <w:abstractNumId w:val="18"/>
  </w:num>
  <w:num w:numId="37" w16cid:durableId="445393373">
    <w:abstractNumId w:val="16"/>
  </w:num>
  <w:num w:numId="38" w16cid:durableId="1096363657">
    <w:abstractNumId w:val="26"/>
  </w:num>
  <w:num w:numId="39" w16cid:durableId="2103838961">
    <w:abstractNumId w:val="4"/>
  </w:num>
  <w:num w:numId="40" w16cid:durableId="1077477626">
    <w:abstractNumId w:val="32"/>
  </w:num>
  <w:num w:numId="41" w16cid:durableId="1562131698">
    <w:abstractNumId w:val="33"/>
  </w:num>
  <w:num w:numId="42" w16cid:durableId="2115401216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81"/>
    <w:rsid w:val="000104F1"/>
    <w:rsid w:val="000150D7"/>
    <w:rsid w:val="000165A9"/>
    <w:rsid w:val="0005553F"/>
    <w:rsid w:val="00066C94"/>
    <w:rsid w:val="000A6860"/>
    <w:rsid w:val="000B4340"/>
    <w:rsid w:val="000C21B4"/>
    <w:rsid w:val="00101FAF"/>
    <w:rsid w:val="00107988"/>
    <w:rsid w:val="00112BEF"/>
    <w:rsid w:val="00113048"/>
    <w:rsid w:val="00140107"/>
    <w:rsid w:val="00151981"/>
    <w:rsid w:val="00154049"/>
    <w:rsid w:val="00156003"/>
    <w:rsid w:val="00167B8D"/>
    <w:rsid w:val="001B1E83"/>
    <w:rsid w:val="001B55E2"/>
    <w:rsid w:val="001D4BE0"/>
    <w:rsid w:val="001F28C6"/>
    <w:rsid w:val="00213228"/>
    <w:rsid w:val="00234543"/>
    <w:rsid w:val="00246923"/>
    <w:rsid w:val="002741FF"/>
    <w:rsid w:val="002767FE"/>
    <w:rsid w:val="00286A6D"/>
    <w:rsid w:val="0028797B"/>
    <w:rsid w:val="002C17B3"/>
    <w:rsid w:val="002C1A61"/>
    <w:rsid w:val="00320526"/>
    <w:rsid w:val="003364BF"/>
    <w:rsid w:val="003401A7"/>
    <w:rsid w:val="003448E9"/>
    <w:rsid w:val="00347CA1"/>
    <w:rsid w:val="00361720"/>
    <w:rsid w:val="003636EC"/>
    <w:rsid w:val="003723B7"/>
    <w:rsid w:val="003B07BC"/>
    <w:rsid w:val="003B4AD9"/>
    <w:rsid w:val="003D3C5D"/>
    <w:rsid w:val="003D5512"/>
    <w:rsid w:val="003E75CD"/>
    <w:rsid w:val="00416271"/>
    <w:rsid w:val="00425DE1"/>
    <w:rsid w:val="00441C37"/>
    <w:rsid w:val="004450FC"/>
    <w:rsid w:val="00453BA0"/>
    <w:rsid w:val="0045446A"/>
    <w:rsid w:val="0046728E"/>
    <w:rsid w:val="004916D9"/>
    <w:rsid w:val="00494FE8"/>
    <w:rsid w:val="00496E24"/>
    <w:rsid w:val="0049745B"/>
    <w:rsid w:val="004C1B3A"/>
    <w:rsid w:val="004D3778"/>
    <w:rsid w:val="004F5362"/>
    <w:rsid w:val="004F53F3"/>
    <w:rsid w:val="0052642E"/>
    <w:rsid w:val="00531CF6"/>
    <w:rsid w:val="00543F46"/>
    <w:rsid w:val="0057210E"/>
    <w:rsid w:val="00577EE7"/>
    <w:rsid w:val="00595E87"/>
    <w:rsid w:val="00596B5E"/>
    <w:rsid w:val="00597079"/>
    <w:rsid w:val="005A08CC"/>
    <w:rsid w:val="005A2205"/>
    <w:rsid w:val="005B76CC"/>
    <w:rsid w:val="005C5F56"/>
    <w:rsid w:val="005C7FD7"/>
    <w:rsid w:val="005D67A3"/>
    <w:rsid w:val="00601A21"/>
    <w:rsid w:val="00634E21"/>
    <w:rsid w:val="00661267"/>
    <w:rsid w:val="00675CB1"/>
    <w:rsid w:val="00685DDF"/>
    <w:rsid w:val="006967B4"/>
    <w:rsid w:val="006977A9"/>
    <w:rsid w:val="006C190F"/>
    <w:rsid w:val="006D5F02"/>
    <w:rsid w:val="006F0B3D"/>
    <w:rsid w:val="007041F2"/>
    <w:rsid w:val="00730F79"/>
    <w:rsid w:val="007330D0"/>
    <w:rsid w:val="0078454F"/>
    <w:rsid w:val="00794C34"/>
    <w:rsid w:val="0079763D"/>
    <w:rsid w:val="007B6FF5"/>
    <w:rsid w:val="007B76BC"/>
    <w:rsid w:val="007C57E0"/>
    <w:rsid w:val="007D1131"/>
    <w:rsid w:val="007D3823"/>
    <w:rsid w:val="007F08DB"/>
    <w:rsid w:val="00802A4A"/>
    <w:rsid w:val="00822837"/>
    <w:rsid w:val="008313B8"/>
    <w:rsid w:val="0083270D"/>
    <w:rsid w:val="00850D52"/>
    <w:rsid w:val="008A2673"/>
    <w:rsid w:val="008A2966"/>
    <w:rsid w:val="008A5702"/>
    <w:rsid w:val="008A66BA"/>
    <w:rsid w:val="008B3089"/>
    <w:rsid w:val="008B35AA"/>
    <w:rsid w:val="008D382C"/>
    <w:rsid w:val="009027AA"/>
    <w:rsid w:val="009335DD"/>
    <w:rsid w:val="00936082"/>
    <w:rsid w:val="0093752D"/>
    <w:rsid w:val="009529F8"/>
    <w:rsid w:val="00956E32"/>
    <w:rsid w:val="00983B40"/>
    <w:rsid w:val="009F6474"/>
    <w:rsid w:val="00A07BE3"/>
    <w:rsid w:val="00A27ECC"/>
    <w:rsid w:val="00A46DAA"/>
    <w:rsid w:val="00A61D11"/>
    <w:rsid w:val="00A85130"/>
    <w:rsid w:val="00A97E56"/>
    <w:rsid w:val="00AC4CCE"/>
    <w:rsid w:val="00AC55AD"/>
    <w:rsid w:val="00AE5CD9"/>
    <w:rsid w:val="00B16546"/>
    <w:rsid w:val="00B35BE4"/>
    <w:rsid w:val="00B4493E"/>
    <w:rsid w:val="00B75024"/>
    <w:rsid w:val="00B845BE"/>
    <w:rsid w:val="00B92CCA"/>
    <w:rsid w:val="00BA5BE0"/>
    <w:rsid w:val="00BC3519"/>
    <w:rsid w:val="00BC4A2C"/>
    <w:rsid w:val="00BD5B2B"/>
    <w:rsid w:val="00C1790F"/>
    <w:rsid w:val="00C35C67"/>
    <w:rsid w:val="00C416CA"/>
    <w:rsid w:val="00C74E1D"/>
    <w:rsid w:val="00C80527"/>
    <w:rsid w:val="00CB62D1"/>
    <w:rsid w:val="00CD0024"/>
    <w:rsid w:val="00CE1DE3"/>
    <w:rsid w:val="00CE465C"/>
    <w:rsid w:val="00CF5454"/>
    <w:rsid w:val="00D04958"/>
    <w:rsid w:val="00D27170"/>
    <w:rsid w:val="00D40C70"/>
    <w:rsid w:val="00D65041"/>
    <w:rsid w:val="00D67793"/>
    <w:rsid w:val="00D735BC"/>
    <w:rsid w:val="00D748F4"/>
    <w:rsid w:val="00D90E4D"/>
    <w:rsid w:val="00D92F5B"/>
    <w:rsid w:val="00DA33FE"/>
    <w:rsid w:val="00DA67DF"/>
    <w:rsid w:val="00DB3A90"/>
    <w:rsid w:val="00DE5A30"/>
    <w:rsid w:val="00DF52E8"/>
    <w:rsid w:val="00DF7416"/>
    <w:rsid w:val="00E209C2"/>
    <w:rsid w:val="00E67E86"/>
    <w:rsid w:val="00E70EAE"/>
    <w:rsid w:val="00E94100"/>
    <w:rsid w:val="00EB05D8"/>
    <w:rsid w:val="00EB2705"/>
    <w:rsid w:val="00ED6BE1"/>
    <w:rsid w:val="00EF005B"/>
    <w:rsid w:val="00F02DF9"/>
    <w:rsid w:val="00F131BB"/>
    <w:rsid w:val="00F14B91"/>
    <w:rsid w:val="00F47C52"/>
    <w:rsid w:val="00F55C3E"/>
    <w:rsid w:val="00F76DBD"/>
    <w:rsid w:val="00F87852"/>
    <w:rsid w:val="00FA1147"/>
    <w:rsid w:val="00FC48A8"/>
    <w:rsid w:val="00FD2D7C"/>
    <w:rsid w:val="00FD7134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5DAE4"/>
  <w15:docId w15:val="{3175216D-2DE9-FD43-8C1D-2E4A5B7F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519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45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5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5BE"/>
    <w:rPr>
      <w:rFonts w:eastAsiaTheme="minorEastAsi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5BE"/>
    <w:rPr>
      <w:rFonts w:eastAsiaTheme="minorEastAsia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5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5BE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2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5600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E1D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DE3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1D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DE3"/>
    <w:rPr>
      <w:rFonts w:eastAsiaTheme="minorEastAsia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11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1147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1147"/>
    <w:rPr>
      <w:vertAlign w:val="superscript"/>
    </w:rPr>
  </w:style>
  <w:style w:type="paragraph" w:customStyle="1" w:styleId="Textbody">
    <w:name w:val="Text body"/>
    <w:basedOn w:val="Normalny"/>
    <w:rsid w:val="00453BA0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8FD8-2E7E-4F17-994D-D7C3BA4C4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6121</Words>
  <Characters>36729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>Hewlett-Packard</Company>
  <LinksUpToDate>false</LinksUpToDate>
  <CharactersWithSpaces>42765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creator>Patrycja Cieślik-Ossowska</dc:creator>
  <cp:lastModifiedBy>Jacek</cp:lastModifiedBy>
  <cp:revision>2</cp:revision>
  <cp:lastPrinted>2024-03-26T08:04:00Z</cp:lastPrinted>
  <dcterms:created xsi:type="dcterms:W3CDTF">2024-03-26T08:23:00Z</dcterms:created>
  <dcterms:modified xsi:type="dcterms:W3CDTF">2024-03-26T08:23:00Z</dcterms:modified>
</cp:coreProperties>
</file>